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  <w:sz w:val="32"/>
          <w:szCs w:val="32"/>
        </w:rPr>
        <w:t>Zápis ze schůze členské rady </w:t>
      </w:r>
    </w:p>
    <w:p w14:paraId="00000002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  <w:sz w:val="32"/>
          <w:szCs w:val="32"/>
        </w:rPr>
        <w:t>Sdružení rodičů při ZŠ Miroslav z.s.</w:t>
      </w:r>
    </w:p>
    <w:p w14:paraId="00000003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04" w14:textId="77070BA3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Datum: 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="00AC296F" w:rsidRPr="00486DFE">
        <w:rPr>
          <w:rFonts w:asciiTheme="majorHAnsi" w:eastAsia="Calibri" w:hAnsiTheme="majorHAnsi" w:cstheme="majorHAnsi"/>
          <w:color w:val="000000"/>
        </w:rPr>
        <w:t>11. 11. 2021</w:t>
      </w:r>
    </w:p>
    <w:p w14:paraId="00000005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Čas zahájení: 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16:00 hodin</w:t>
      </w:r>
    </w:p>
    <w:p w14:paraId="00000006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Čas ukončení: 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19:15 hodin</w:t>
      </w:r>
    </w:p>
    <w:p w14:paraId="00000007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Čas přerušení: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16:30-18:00</w:t>
      </w:r>
    </w:p>
    <w:p w14:paraId="00000008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Ověřovatel zápisu: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Mgr. Jana Kadlecová</w:t>
      </w:r>
    </w:p>
    <w:p w14:paraId="00000009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Místo konání: 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učebna v 1. patře hlavní budovy vedle schodiště</w:t>
      </w:r>
    </w:p>
    <w:p w14:paraId="0000000A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0B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 xml:space="preserve">Přítomni: </w:t>
      </w:r>
      <w:r w:rsidRPr="00486DFE">
        <w:rPr>
          <w:rFonts w:asciiTheme="majorHAnsi" w:eastAsia="Calibri" w:hAnsiTheme="majorHAnsi" w:cstheme="majorHAnsi"/>
          <w:color w:val="000000"/>
        </w:rPr>
        <w:t>členská rada (třídní důvěrníci) dle prezenční listiny (viz. Příloha č. 1 - neveřejné)</w:t>
      </w:r>
    </w:p>
    <w:p w14:paraId="0000000C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                 </w:t>
      </w:r>
    </w:p>
    <w:p w14:paraId="0000000D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 xml:space="preserve">Hosté: </w:t>
      </w:r>
      <w:r w:rsidRPr="00486DFE">
        <w:rPr>
          <w:rFonts w:asciiTheme="majorHAnsi" w:eastAsia="Calibri" w:hAnsiTheme="majorHAnsi" w:cstheme="majorHAnsi"/>
          <w:b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>ředitelka školy: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Mgr. Jana Kadlecová</w:t>
      </w:r>
    </w:p>
    <w:p w14:paraId="0000000E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           </w:t>
      </w:r>
      <w:r w:rsidRPr="00486DFE">
        <w:rPr>
          <w:rFonts w:asciiTheme="majorHAnsi" w:eastAsia="Calibri" w:hAnsiTheme="majorHAnsi" w:cstheme="majorHAnsi"/>
          <w:color w:val="000000"/>
        </w:rPr>
        <w:tab/>
        <w:t xml:space="preserve">zástupkyně ředitelky: 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Mgr. Radka Holcrová</w:t>
      </w:r>
    </w:p>
    <w:p w14:paraId="0000000F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ab/>
        <w:t>výchovná poradkyně: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Mgr. Lenka Biberlová</w:t>
      </w:r>
    </w:p>
    <w:p w14:paraId="00000010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11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Omluveni: p. Prokeš, pí. Vrbová, pí. Konečná, pí. Hůlková</w:t>
      </w:r>
    </w:p>
    <w:p w14:paraId="00000012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13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  <w:sz w:val="28"/>
          <w:szCs w:val="28"/>
        </w:rPr>
        <w:t>Program:</w:t>
      </w:r>
      <w:r w:rsidRPr="00486DFE">
        <w:rPr>
          <w:rFonts w:asciiTheme="majorHAnsi" w:eastAsia="Calibri" w:hAnsiTheme="majorHAnsi" w:cstheme="majorHAnsi"/>
          <w:color w:val="000000"/>
        </w:rPr>
        <w:t> </w:t>
      </w:r>
    </w:p>
    <w:p w14:paraId="00000014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Přivítání a zahájení </w:t>
      </w:r>
    </w:p>
    <w:p w14:paraId="00000015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Přivítání nových třídních důvěrníků</w:t>
      </w:r>
    </w:p>
    <w:p w14:paraId="00000016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Rozloučení s třídními důvěrníky z minulého roku</w:t>
      </w:r>
    </w:p>
    <w:p w14:paraId="00000017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Ustanovení zapisovatele a ověřovatele zápisu schůze</w:t>
      </w:r>
    </w:p>
    <w:p w14:paraId="00000018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Prezenční listina</w:t>
      </w:r>
    </w:p>
    <w:p w14:paraId="00000019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Informace o škole pro třídy</w:t>
      </w:r>
    </w:p>
    <w:p w14:paraId="0000001A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Stanovení příspěvku SR</w:t>
      </w:r>
    </w:p>
    <w:p w14:paraId="0000001B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Schválení účetní pro spolek</w:t>
      </w:r>
    </w:p>
    <w:p w14:paraId="0000001C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Po odchodu prvního stupně, informace ohledně plesu pro rodiče 9 ročníků</w:t>
      </w:r>
    </w:p>
    <w:p w14:paraId="0000001D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Přestávka</w:t>
      </w:r>
    </w:p>
    <w:p w14:paraId="0000001E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Rozpočet 2020/2021</w:t>
      </w:r>
    </w:p>
    <w:p w14:paraId="0000001F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Návrh rozpočtu 2021/2022</w:t>
      </w:r>
    </w:p>
    <w:p w14:paraId="00000020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Informace ze tříd, vyjádření třídních důvěrníků</w:t>
      </w:r>
    </w:p>
    <w:p w14:paraId="00000021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Organizace plesu</w:t>
      </w:r>
    </w:p>
    <w:p w14:paraId="00000022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Diskuse</w:t>
      </w:r>
    </w:p>
    <w:p w14:paraId="00000023" w14:textId="77777777" w:rsidR="009A65B9" w:rsidRPr="00486DFE" w:rsidRDefault="00B357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Ukončení</w:t>
      </w:r>
    </w:p>
    <w:p w14:paraId="00000024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25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>Usnesení SR 1.1:</w:t>
      </w:r>
      <w:r w:rsidRPr="00486DFE">
        <w:rPr>
          <w:rFonts w:asciiTheme="majorHAnsi" w:eastAsia="Calibri" w:hAnsiTheme="majorHAnsi" w:cstheme="majorHAnsi"/>
          <w:color w:val="000000"/>
        </w:rPr>
        <w:t xml:space="preserve"> rada SR schvaluje navržený program schůze. </w:t>
      </w:r>
    </w:p>
    <w:p w14:paraId="00000026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 xml:space="preserve">Hlasování: </w:t>
      </w:r>
      <w:r w:rsidRPr="00486DFE">
        <w:rPr>
          <w:rFonts w:asciiTheme="majorHAnsi" w:eastAsia="Calibri" w:hAnsiTheme="majorHAnsi" w:cstheme="majorHAnsi"/>
          <w:color w:val="000000"/>
        </w:rPr>
        <w:t>pro</w:t>
      </w:r>
      <w:r w:rsidRPr="00486DFE">
        <w:rPr>
          <w:rFonts w:asciiTheme="majorHAnsi" w:eastAsia="Calibri" w:hAnsiTheme="majorHAnsi" w:cstheme="majorHAnsi"/>
          <w:b/>
          <w:color w:val="000000"/>
        </w:rPr>
        <w:t xml:space="preserve"> všichni přítomní dle prezenční listiny, </w:t>
      </w:r>
      <w:r w:rsidRPr="00486DFE">
        <w:rPr>
          <w:rFonts w:asciiTheme="majorHAnsi" w:eastAsia="Calibri" w:hAnsiTheme="majorHAnsi" w:cstheme="majorHAnsi"/>
          <w:color w:val="000000"/>
        </w:rPr>
        <w:t>proti</w:t>
      </w:r>
      <w:r w:rsidRPr="00486DFE">
        <w:rPr>
          <w:rFonts w:asciiTheme="majorHAnsi" w:eastAsia="Calibri" w:hAnsiTheme="majorHAnsi" w:cstheme="majorHAnsi"/>
          <w:b/>
          <w:color w:val="000000"/>
        </w:rPr>
        <w:t xml:space="preserve"> 0, </w:t>
      </w:r>
      <w:r w:rsidRPr="00486DFE">
        <w:rPr>
          <w:rFonts w:asciiTheme="majorHAnsi" w:eastAsia="Calibri" w:hAnsiTheme="majorHAnsi" w:cstheme="majorHAnsi"/>
          <w:color w:val="000000"/>
        </w:rPr>
        <w:t>zdržel se</w:t>
      </w:r>
      <w:r w:rsidRPr="00486DFE">
        <w:rPr>
          <w:rFonts w:asciiTheme="majorHAnsi" w:eastAsia="Calibri" w:hAnsiTheme="majorHAnsi" w:cstheme="majorHAnsi"/>
          <w:b/>
          <w:color w:val="000000"/>
        </w:rPr>
        <w:t xml:space="preserve"> 0</w:t>
      </w:r>
    </w:p>
    <w:p w14:paraId="00000027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28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ab/>
      </w:r>
    </w:p>
    <w:p w14:paraId="00000029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1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Přivítání a zahájení</w:t>
      </w:r>
    </w:p>
    <w:p w14:paraId="0000002A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2B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lastRenderedPageBreak/>
        <w:t>Paní Andrea Novotná přivítala přítomné členy rady sdružení rodičů (dále jen SR) a poděkovala jim za přítomnost. Dále informovala o tom, že zápis z minulé schůze rady SR byl řádně ověřen a podepsán.</w:t>
      </w:r>
    </w:p>
    <w:p w14:paraId="0000002C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2F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30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2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Přivítání nových třídních důvěrníků</w:t>
      </w:r>
    </w:p>
    <w:p w14:paraId="00000031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32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přivítala nově zvolené třídní důvěrníky a popřála jim úspěchy ve funkci.</w:t>
      </w:r>
    </w:p>
    <w:p w14:paraId="00000033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34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35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3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Rozloučení s třídními důvěrníky</w:t>
      </w:r>
    </w:p>
    <w:p w14:paraId="00000036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37" w14:textId="03D32F46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se rozloučila s třídními důvěrníky loňských tříd a poděkovala jim za přínos v jejich funkcích, předala květiny jménem sdružení i školního kolektivu.</w:t>
      </w:r>
    </w:p>
    <w:p w14:paraId="00000038" w14:textId="10BFCFE7" w:rsidR="009A65B9" w:rsidRPr="00486DFE" w:rsidRDefault="00023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Za 9. A paní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Hana Hrušková a </w:t>
      </w:r>
      <w:r w:rsidRPr="00486DFE">
        <w:rPr>
          <w:rFonts w:asciiTheme="majorHAnsi" w:eastAsia="Calibri" w:hAnsiTheme="majorHAnsi" w:cstheme="majorHAnsi"/>
          <w:color w:val="000000"/>
        </w:rPr>
        <w:t>za 9. B pan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Svatoslav Ryšavý, děkujeme.</w:t>
      </w:r>
    </w:p>
    <w:p w14:paraId="00000039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3A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3B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4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Ustanovení zapisovatele a ověřovatele zápisu schůze</w:t>
      </w:r>
    </w:p>
    <w:p w14:paraId="0000003C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3D" w14:textId="60E579F1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Zápis provede paní Andrea Novotná a za ověřovatele zápisu navrhuj</w:t>
      </w:r>
      <w:r w:rsidR="003169D3">
        <w:rPr>
          <w:rFonts w:asciiTheme="majorHAnsi" w:eastAsia="Calibri" w:hAnsiTheme="majorHAnsi" w:cstheme="majorHAnsi"/>
          <w:color w:val="000000"/>
        </w:rPr>
        <w:t>e</w:t>
      </w:r>
      <w:r w:rsidRPr="00486DFE">
        <w:rPr>
          <w:rFonts w:asciiTheme="majorHAnsi" w:eastAsia="Calibri" w:hAnsiTheme="majorHAnsi" w:cstheme="majorHAnsi"/>
          <w:color w:val="000000"/>
        </w:rPr>
        <w:t xml:space="preserve"> paní ředitelku </w:t>
      </w:r>
    </w:p>
    <w:p w14:paraId="0000003E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Mgr. Janu Kadlecovou.</w:t>
      </w:r>
    </w:p>
    <w:p w14:paraId="0000003F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40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>Usnesení SR 4.1:</w:t>
      </w:r>
      <w:r w:rsidRPr="00486DFE">
        <w:rPr>
          <w:rFonts w:asciiTheme="majorHAnsi" w:eastAsia="Calibri" w:hAnsiTheme="majorHAnsi" w:cstheme="majorHAnsi"/>
          <w:color w:val="000000"/>
        </w:rPr>
        <w:t xml:space="preserve"> rada SR určuje za zapisovatele paní Andreu Novotnou.</w:t>
      </w:r>
    </w:p>
    <w:p w14:paraId="00000041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Hlasování: pro </w:t>
      </w:r>
      <w:r w:rsidRPr="00486DFE">
        <w:rPr>
          <w:rFonts w:asciiTheme="majorHAnsi" w:eastAsia="Calibri" w:hAnsiTheme="majorHAnsi" w:cstheme="majorHAnsi"/>
          <w:b/>
          <w:color w:val="000000"/>
        </w:rPr>
        <w:t>všichni přítomní dle prezenční listiny</w:t>
      </w:r>
      <w:r w:rsidRPr="00486DFE">
        <w:rPr>
          <w:rFonts w:asciiTheme="majorHAnsi" w:eastAsia="Calibri" w:hAnsiTheme="majorHAnsi" w:cstheme="majorHAnsi"/>
          <w:color w:val="000000"/>
        </w:rPr>
        <w:t xml:space="preserve">, proti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 xml:space="preserve">, zdržel se </w:t>
      </w:r>
      <w:r w:rsidRPr="00486DFE">
        <w:rPr>
          <w:rFonts w:asciiTheme="majorHAnsi" w:eastAsia="Calibri" w:hAnsiTheme="majorHAnsi" w:cstheme="majorHAnsi"/>
          <w:b/>
          <w:color w:val="000000"/>
        </w:rPr>
        <w:t>1</w:t>
      </w:r>
    </w:p>
    <w:p w14:paraId="00000042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43" w14:textId="5E83F3F5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>Usnesení SR 4.2:</w:t>
      </w:r>
      <w:r w:rsidRPr="00486DFE">
        <w:rPr>
          <w:rFonts w:asciiTheme="majorHAnsi" w:eastAsia="Calibri" w:hAnsiTheme="majorHAnsi" w:cstheme="majorHAnsi"/>
          <w:color w:val="000000"/>
        </w:rPr>
        <w:t xml:space="preserve"> rada SR určuje za ověřovatelku zápisu paní Mgr. Janu Kadlecovou.</w:t>
      </w:r>
    </w:p>
    <w:p w14:paraId="00000044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Hlasování: pro </w:t>
      </w:r>
      <w:r w:rsidRPr="00486DFE">
        <w:rPr>
          <w:rFonts w:asciiTheme="majorHAnsi" w:eastAsia="Calibri" w:hAnsiTheme="majorHAnsi" w:cstheme="majorHAnsi"/>
          <w:b/>
          <w:color w:val="000000"/>
        </w:rPr>
        <w:t>všichni přítomní dle prezenční listiny</w:t>
      </w:r>
      <w:r w:rsidRPr="00486DFE">
        <w:rPr>
          <w:rFonts w:asciiTheme="majorHAnsi" w:eastAsia="Calibri" w:hAnsiTheme="majorHAnsi" w:cstheme="majorHAnsi"/>
          <w:color w:val="000000"/>
        </w:rPr>
        <w:t xml:space="preserve">, proti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 xml:space="preserve">, zdržel se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</w:p>
    <w:p w14:paraId="00000045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46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47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K bodu programu 5</w:t>
      </w:r>
      <w:r w:rsidRPr="00486DFE">
        <w:rPr>
          <w:rFonts w:asciiTheme="majorHAnsi" w:eastAsia="Calibri" w:hAnsiTheme="majorHAnsi" w:cstheme="majorHAnsi"/>
          <w:color w:val="000000"/>
          <w:sz w:val="28"/>
          <w:szCs w:val="28"/>
        </w:rPr>
        <w:t xml:space="preserve">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Prezenční listina</w:t>
      </w:r>
    </w:p>
    <w:p w14:paraId="00000048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49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ověřila přítomnost členů členské rady SR dle prezenční listiny (viz. Příloha č. 1). </w:t>
      </w:r>
    </w:p>
    <w:p w14:paraId="0000004A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Dále konstatovala, že počet přítomných členů rady je v nadpoloviční většině (16 z 20), tudíž je rada usnášeníschopná.</w:t>
      </w:r>
    </w:p>
    <w:p w14:paraId="0000004B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4C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4D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486DFE">
        <w:rPr>
          <w:rFonts w:asciiTheme="majorHAnsi" w:eastAsia="Calibri" w:hAnsiTheme="majorHAnsi" w:cstheme="majorHAnsi"/>
          <w:color w:val="000000"/>
        </w:rPr>
        <w:t>K bodu programu 6</w:t>
      </w:r>
      <w:r w:rsidRPr="00486DFE">
        <w:rPr>
          <w:rFonts w:asciiTheme="majorHAnsi" w:eastAsia="Calibri" w:hAnsiTheme="majorHAnsi" w:cstheme="majorHAnsi"/>
          <w:color w:val="000000"/>
          <w:sz w:val="28"/>
          <w:szCs w:val="28"/>
        </w:rPr>
        <w:t xml:space="preserve">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Informace o škole</w:t>
      </w:r>
    </w:p>
    <w:p w14:paraId="0000004E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</w:p>
    <w:p w14:paraId="0000004F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ředitelka Mgr. Jana Kadlecová předala informace o novinkách, akcích a problémech ve škole. Tyto body jsou následně prezentovány zástupci tříd přímo ve třídách.</w:t>
      </w:r>
    </w:p>
    <w:p w14:paraId="00000050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51" w14:textId="25EA2D9D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- z důvodu zhoršující se covidové situace se škola rozhodla zrušit Barborkovou sobotu</w:t>
      </w:r>
      <w:r w:rsidR="003169D3">
        <w:rPr>
          <w:rFonts w:asciiTheme="majorHAnsi" w:eastAsia="Calibri" w:hAnsiTheme="majorHAnsi" w:cstheme="majorHAnsi"/>
          <w:color w:val="000000"/>
        </w:rPr>
        <w:t>;</w:t>
      </w:r>
    </w:p>
    <w:p w14:paraId="00000052" w14:textId="15E178E6" w:rsidR="009A65B9" w:rsidRPr="00486DFE" w:rsidRDefault="00B35771" w:rsidP="003169D3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lastRenderedPageBreak/>
        <w:t>- ostatní akce města, jako rozsvícení vánočního stromu a zpívání koled, se zatím očekávají podle plánu a paní ředitelka všechny srdečně zve. Součástí obou akcí bude vystoupení našeho nového školního sboru pod vedením paní učitelky Jany Benešové. Jde o děti ze všech ročníků</w:t>
      </w:r>
      <w:r w:rsidR="003169D3">
        <w:rPr>
          <w:rFonts w:asciiTheme="majorHAnsi" w:eastAsia="Calibri" w:hAnsiTheme="majorHAnsi" w:cstheme="majorHAnsi"/>
          <w:color w:val="000000"/>
        </w:rPr>
        <w:t>;</w:t>
      </w:r>
    </w:p>
    <w:p w14:paraId="00000053" w14:textId="2BA37303" w:rsidR="009A65B9" w:rsidRPr="00486DFE" w:rsidRDefault="00B35771" w:rsidP="003169D3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- škola má krásně zrekonstruovány 2 odborné učebny fyziky a chemie na budově druhého stupně, na prvním stupni je to celá nová přípravná třída, kterou město zřídilo. Je plně vybavena, </w:t>
      </w:r>
      <w:r w:rsidR="004733C4" w:rsidRPr="004733C4">
        <w:rPr>
          <w:rFonts w:asciiTheme="majorHAnsi" w:eastAsia="Calibri" w:hAnsiTheme="majorHAnsi" w:cstheme="majorHAnsi"/>
          <w:color w:val="000000"/>
          <w:highlight w:val="green"/>
        </w:rPr>
        <w:t>třídní učitelka</w:t>
      </w:r>
      <w:r w:rsidR="004733C4">
        <w:rPr>
          <w:rFonts w:asciiTheme="majorHAnsi" w:eastAsia="Calibri" w:hAnsiTheme="majorHAnsi" w:cstheme="majorHAnsi"/>
          <w:color w:val="000000"/>
        </w:rPr>
        <w:t xml:space="preserve"> </w:t>
      </w:r>
      <w:r w:rsidRPr="004733C4">
        <w:rPr>
          <w:rFonts w:asciiTheme="majorHAnsi" w:eastAsia="Calibri" w:hAnsiTheme="majorHAnsi" w:cstheme="majorHAnsi"/>
          <w:color w:val="000000"/>
          <w:highlight w:val="yellow"/>
        </w:rPr>
        <w:t>za vedení paní</w:t>
      </w:r>
      <w:r w:rsidRPr="00486DFE">
        <w:rPr>
          <w:rFonts w:asciiTheme="majorHAnsi" w:eastAsia="Calibri" w:hAnsiTheme="majorHAnsi" w:cstheme="majorHAnsi"/>
          <w:color w:val="000000"/>
        </w:rPr>
        <w:t xml:space="preserve"> </w:t>
      </w:r>
      <w:r w:rsidRPr="004733C4">
        <w:rPr>
          <w:rFonts w:asciiTheme="majorHAnsi" w:eastAsia="Calibri" w:hAnsiTheme="majorHAnsi" w:cstheme="majorHAnsi"/>
          <w:color w:val="000000"/>
          <w:highlight w:val="yellow"/>
        </w:rPr>
        <w:t>učitelky Olgy Široké</w:t>
      </w:r>
      <w:r w:rsidRPr="00486DFE">
        <w:rPr>
          <w:rFonts w:asciiTheme="majorHAnsi" w:eastAsia="Calibri" w:hAnsiTheme="majorHAnsi" w:cstheme="majorHAnsi"/>
          <w:color w:val="000000"/>
        </w:rPr>
        <w:t>. Paní ředitelka nastínila další plány rekonstrukcí do budoucna, takže se mají žáci na co těšit</w:t>
      </w:r>
      <w:r w:rsidR="003169D3">
        <w:rPr>
          <w:rFonts w:asciiTheme="majorHAnsi" w:eastAsia="Calibri" w:hAnsiTheme="majorHAnsi" w:cstheme="majorHAnsi"/>
          <w:color w:val="000000"/>
        </w:rPr>
        <w:t>;</w:t>
      </w:r>
    </w:p>
    <w:p w14:paraId="00000054" w14:textId="77777777" w:rsidR="009A65B9" w:rsidRPr="00486DFE" w:rsidRDefault="00B35771" w:rsidP="003169D3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- sběr papíru se uskuteční v nejbližších dnech, podrobné informace budou rodičům sděleny prostřednictvím Bakalářů. Další sběr je plánovaný na příští rok, na Den Země.</w:t>
      </w:r>
    </w:p>
    <w:p w14:paraId="00000055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56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 Prokeš písemně požádal o zodpovězení dotazů:</w:t>
      </w:r>
    </w:p>
    <w:p w14:paraId="68F27E53" w14:textId="77777777" w:rsidR="00F06D62" w:rsidRPr="00486DFE" w:rsidRDefault="00F06D62" w:rsidP="00F06D62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hAnsiTheme="majorHAnsi" w:cstheme="majorHAnsi"/>
          <w:b/>
          <w:color w:val="000000"/>
          <w:u w:val="single"/>
        </w:rPr>
        <w:t>DRUMBENY</w:t>
      </w:r>
    </w:p>
    <w:p w14:paraId="00000057" w14:textId="39E52619" w:rsidR="009A65B9" w:rsidRPr="00486DFE" w:rsidRDefault="00B35771" w:rsidP="00486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Zajímalo by nás, jak dopadl nákup Drumbenů, které požadovaly paní učitelky k zakoupení do školy. Jak se s nimi pracuje, jestli je některá z vyučujících proškolena, jak se na takové bubny hraje. Pokud ano, proč se najímal hráč na Drumbeny děti platily vstupné 70,-Kč na zážitkový workshop, dalo to dětem něco, máme výstup z této akce, nikde jsem ji nezaznamenal (možná moje chyba). Kdy bude nějaké veřejné vystoupení dětí pro rodiče na tyto nástroje. Mám návrh třeba školní ples.</w:t>
      </w:r>
    </w:p>
    <w:p w14:paraId="00000058" w14:textId="4C918BC6" w:rsidR="009A65B9" w:rsidRPr="00486DFE" w:rsidRDefault="00486DFE" w:rsidP="004733C4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- </w:t>
      </w:r>
      <w:r w:rsidR="00B35771" w:rsidRPr="00486DFE">
        <w:rPr>
          <w:rFonts w:asciiTheme="majorHAnsi" w:eastAsia="Calibri" w:hAnsiTheme="majorHAnsi" w:cstheme="majorHAnsi"/>
          <w:color w:val="000000"/>
        </w:rPr>
        <w:t>paní ředitelka reagovala na dotaz: Drumbeny nejsou primárně určeny jako hudební nástroj, ale hlavně jako multifunkční pomůcka. Používají se převážně na prvním stupni, jsou trvale umístěny v herně, kde dětem pomáhají v rozvoji jemné i hrubé motoriky, rytmiky a hudebního cítění, harmonizují činnost pravé a levé hemisféry, rozvíjí kreativitu, podporují týmovou spolupráci a uvolňují napětí. Učitelé byli řádně proškoleni a Drumbeny se pravidelně a opravdu často využívají. Byly zakoupeny barvy a děti si Drumbeny pomalovaly.</w:t>
      </w:r>
    </w:p>
    <w:p w14:paraId="00000059" w14:textId="77777777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Zážitkový workshop byla forma jiné prezentace činnosti s Drumbeny pro děti.</w:t>
      </w:r>
    </w:p>
    <w:p w14:paraId="0000005A" w14:textId="675288A0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Jelikož jde o učební pomůcku pro menší děti, škola neplánuje žádné vystoupení v rámci plesu, ale určitě proběhne ukázka v rámci školní akademie.</w:t>
      </w:r>
    </w:p>
    <w:p w14:paraId="0000005B" w14:textId="1687BE4F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O akcích s Drumbeny škola informovala v článcích z </w:t>
      </w:r>
      <w:r w:rsidR="00023ABF" w:rsidRPr="00486DFE">
        <w:rPr>
          <w:rFonts w:asciiTheme="majorHAnsi" w:eastAsia="Calibri" w:hAnsiTheme="majorHAnsi" w:cstheme="majorHAnsi"/>
          <w:color w:val="000000"/>
        </w:rPr>
        <w:t>20. 9</w:t>
      </w:r>
      <w:r w:rsidRPr="00486DFE">
        <w:rPr>
          <w:rFonts w:asciiTheme="majorHAnsi" w:eastAsia="Calibri" w:hAnsiTheme="majorHAnsi" w:cstheme="majorHAnsi"/>
          <w:color w:val="000000"/>
        </w:rPr>
        <w:t xml:space="preserve">. a </w:t>
      </w:r>
      <w:r w:rsidR="00023ABF" w:rsidRPr="00486DFE">
        <w:rPr>
          <w:rFonts w:asciiTheme="majorHAnsi" w:eastAsia="Calibri" w:hAnsiTheme="majorHAnsi" w:cstheme="majorHAnsi"/>
          <w:color w:val="000000"/>
        </w:rPr>
        <w:t>1.</w:t>
      </w:r>
      <w:r w:rsidR="00023ABF">
        <w:rPr>
          <w:rFonts w:asciiTheme="majorHAnsi" w:eastAsia="Calibri" w:hAnsiTheme="majorHAnsi" w:cstheme="majorHAnsi"/>
          <w:color w:val="000000"/>
        </w:rPr>
        <w:t xml:space="preserve"> 10</w:t>
      </w:r>
      <w:r w:rsidR="00486DFE">
        <w:rPr>
          <w:rFonts w:asciiTheme="majorHAnsi" w:eastAsia="Calibri" w:hAnsiTheme="majorHAnsi" w:cstheme="majorHAnsi"/>
          <w:color w:val="000000"/>
        </w:rPr>
        <w:t>. na webu a facebooku školy a </w:t>
      </w:r>
      <w:r w:rsidRPr="00486DFE">
        <w:rPr>
          <w:rFonts w:asciiTheme="majorHAnsi" w:eastAsia="Calibri" w:hAnsiTheme="majorHAnsi" w:cstheme="majorHAnsi"/>
          <w:color w:val="000000"/>
        </w:rPr>
        <w:t>v Miroslavském zpravodaji č. 5/2021, s. 71.</w:t>
      </w:r>
    </w:p>
    <w:p w14:paraId="0000005C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5F22A70C" w14:textId="77777777" w:rsidR="00F06D62" w:rsidRPr="00486DFE" w:rsidRDefault="00F06D62" w:rsidP="00F06D62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486DFE">
        <w:rPr>
          <w:rFonts w:asciiTheme="majorHAnsi" w:hAnsiTheme="majorHAnsi" w:cstheme="majorHAnsi"/>
          <w:b/>
          <w:color w:val="000000"/>
          <w:u w:val="single"/>
        </w:rPr>
        <w:t>ŠKOLNÍ DRUŽINA</w:t>
      </w:r>
    </w:p>
    <w:p w14:paraId="0000005D" w14:textId="2A16E772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Bylo by dobré se zamyslet na pravidlech a časech výdeje dětí v školní družině, máme tu nešvar, že je daný čas, do kterého děti učitelky vydají</w:t>
      </w:r>
      <w:r w:rsidR="004733C4">
        <w:rPr>
          <w:rFonts w:asciiTheme="majorHAnsi" w:eastAsia="Calibri" w:hAnsiTheme="majorHAnsi" w:cstheme="majorHAnsi"/>
          <w:color w:val="000000"/>
        </w:rPr>
        <w:t>,</w:t>
      </w:r>
      <w:r w:rsidRPr="00486DFE">
        <w:rPr>
          <w:rFonts w:asciiTheme="majorHAnsi" w:eastAsia="Calibri" w:hAnsiTheme="majorHAnsi" w:cstheme="majorHAnsi"/>
          <w:color w:val="000000"/>
        </w:rPr>
        <w:t xml:space="preserve"> poté to není možné, máme tam dojíždějící děti a rodiče kteří za prací dojíždí mimo obec tak by se mělo nějak zkoordinovat. </w:t>
      </w:r>
    </w:p>
    <w:p w14:paraId="0000005E" w14:textId="0470EB81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Dále pokud se někde rodič zadrhne na cestě do družiny</w:t>
      </w:r>
      <w:r w:rsidR="004733C4">
        <w:rPr>
          <w:rFonts w:asciiTheme="majorHAnsi" w:eastAsia="Calibri" w:hAnsiTheme="majorHAnsi" w:cstheme="majorHAnsi"/>
          <w:color w:val="000000"/>
        </w:rPr>
        <w:t>,</w:t>
      </w:r>
      <w:r w:rsidRPr="00486DFE">
        <w:rPr>
          <w:rFonts w:asciiTheme="majorHAnsi" w:eastAsia="Calibri" w:hAnsiTheme="majorHAnsi" w:cstheme="majorHAnsi"/>
          <w:color w:val="000000"/>
        </w:rPr>
        <w:t xml:space="preserve"> není stavu se do školní družiny dovolat, že přijde opožděně, je možné zařídit službu vyučujících a dát jim služební telefon.</w:t>
      </w:r>
    </w:p>
    <w:p w14:paraId="0000005F" w14:textId="6D39F43A" w:rsidR="009A65B9" w:rsidRPr="00486DFE" w:rsidRDefault="004733C4" w:rsidP="00473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Rodiče mi hlásí, že čipy 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nefungují, jak mají, kdo čipy spravuje a jak často. Řeší někdo tento problém. </w:t>
      </w:r>
    </w:p>
    <w:p w14:paraId="00000060" w14:textId="51415B7A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Čipy jsou barevně stejné, když </w:t>
      </w:r>
      <w:r w:rsidR="004733C4">
        <w:rPr>
          <w:rFonts w:asciiTheme="majorHAnsi" w:eastAsia="Calibri" w:hAnsiTheme="majorHAnsi" w:cstheme="majorHAnsi"/>
          <w:color w:val="000000"/>
        </w:rPr>
        <w:t xml:space="preserve">jsou </w:t>
      </w:r>
      <w:r w:rsidRPr="00486DFE">
        <w:rPr>
          <w:rFonts w:asciiTheme="majorHAnsi" w:eastAsia="Calibri" w:hAnsiTheme="majorHAnsi" w:cstheme="majorHAnsi"/>
          <w:color w:val="000000"/>
        </w:rPr>
        <w:t>dvě děti v domácnosti, nebylo by dobré různé barvy, aby se to nepletlo.</w:t>
      </w:r>
    </w:p>
    <w:p w14:paraId="00000061" w14:textId="3273181D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Chtěl bych touto cestu požádat o pochválení paní učitelky Svobodové, která je hodně komunikativní a případně rodičů</w:t>
      </w:r>
      <w:r w:rsidR="004733C4">
        <w:rPr>
          <w:rFonts w:asciiTheme="majorHAnsi" w:eastAsia="Calibri" w:hAnsiTheme="majorHAnsi" w:cstheme="majorHAnsi"/>
          <w:color w:val="000000"/>
        </w:rPr>
        <w:t>m</w:t>
      </w:r>
      <w:r w:rsidRPr="00486DFE">
        <w:rPr>
          <w:rFonts w:asciiTheme="majorHAnsi" w:eastAsia="Calibri" w:hAnsiTheme="majorHAnsi" w:cstheme="majorHAnsi"/>
          <w:color w:val="000000"/>
        </w:rPr>
        <w:t xml:space="preserve"> sama ze své iniciativy zavolá, pokud se stane zádrhel při vyzvedání dětí atd. </w:t>
      </w:r>
      <w:r w:rsidR="004733C4">
        <w:rPr>
          <w:rFonts w:asciiTheme="majorHAnsi" w:eastAsia="Calibri" w:hAnsiTheme="majorHAnsi" w:cstheme="majorHAnsi"/>
          <w:color w:val="000000"/>
        </w:rPr>
        <w:t>Č</w:t>
      </w:r>
      <w:r w:rsidRPr="00486DFE">
        <w:rPr>
          <w:rFonts w:asciiTheme="majorHAnsi" w:eastAsia="Calibri" w:hAnsiTheme="majorHAnsi" w:cstheme="majorHAnsi"/>
          <w:color w:val="000000"/>
        </w:rPr>
        <w:t>est takové iniciativě.</w:t>
      </w:r>
    </w:p>
    <w:p w14:paraId="4BC34E07" w14:textId="77777777" w:rsidR="004733C4" w:rsidRDefault="004733C4" w:rsidP="004733C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lastRenderedPageBreak/>
        <w:t>P</w:t>
      </w:r>
      <w:r w:rsidR="00B35771" w:rsidRPr="00486DFE">
        <w:rPr>
          <w:rFonts w:asciiTheme="majorHAnsi" w:eastAsia="Calibri" w:hAnsiTheme="majorHAnsi" w:cstheme="majorHAnsi"/>
          <w:color w:val="000000"/>
        </w:rPr>
        <w:t>aní ředitelka vysvětlila princip instituce</w:t>
      </w:r>
      <w:r w:rsidR="00B35771" w:rsidRPr="00486DFE">
        <w:rPr>
          <w:rFonts w:asciiTheme="majorHAnsi" w:eastAsia="Calibri" w:hAnsiTheme="majorHAnsi" w:cstheme="majorHAnsi"/>
        </w:rPr>
        <w:t>. Š</w:t>
      </w:r>
      <w:r w:rsidR="002C6A42">
        <w:rPr>
          <w:rFonts w:asciiTheme="majorHAnsi" w:eastAsia="Calibri" w:hAnsiTheme="majorHAnsi" w:cstheme="majorHAnsi"/>
          <w:color w:val="000000"/>
        </w:rPr>
        <w:t>kolní družina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je výchovně </w:t>
      </w:r>
      <w:r w:rsidR="00B35771" w:rsidRPr="00486DFE">
        <w:rPr>
          <w:rFonts w:asciiTheme="majorHAnsi" w:eastAsia="Calibri" w:hAnsiTheme="majorHAnsi" w:cstheme="majorHAnsi"/>
        </w:rPr>
        <w:t>vzdělávací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zájmový útvar, má své osnovy, plán práce</w:t>
      </w:r>
      <w:r w:rsidR="002C6A42">
        <w:rPr>
          <w:rFonts w:asciiTheme="majorHAnsi" w:eastAsia="Calibri" w:hAnsiTheme="majorHAnsi" w:cstheme="majorHAnsi"/>
          <w:color w:val="000000"/>
        </w:rPr>
        <w:t>,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náplň výuky a výchovně vzdělávací cíle. T</w:t>
      </w:r>
      <w:r w:rsidR="00B35771" w:rsidRPr="00486DFE">
        <w:rPr>
          <w:rFonts w:asciiTheme="majorHAnsi" w:eastAsia="Calibri" w:hAnsiTheme="majorHAnsi" w:cstheme="majorHAnsi"/>
        </w:rPr>
        <w:t>ě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ch lze jen těžko dosáhnout, pokud paní vychovatelka funguje nepřetržitě na </w:t>
      </w:r>
      <w:r w:rsidR="00B35771" w:rsidRPr="00486DFE">
        <w:rPr>
          <w:rFonts w:asciiTheme="majorHAnsi" w:eastAsia="Calibri" w:hAnsiTheme="majorHAnsi" w:cstheme="majorHAnsi"/>
        </w:rPr>
        <w:t>otevírání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dveří a nemůže si tak s dětmi rozdělat žádnou činnost, protož</w:t>
      </w:r>
      <w:r w:rsidR="00B35771" w:rsidRPr="00486DFE">
        <w:rPr>
          <w:rFonts w:asciiTheme="majorHAnsi" w:eastAsia="Calibri" w:hAnsiTheme="majorHAnsi" w:cstheme="majorHAnsi"/>
        </w:rPr>
        <w:t xml:space="preserve">e 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potom od ní neustále odbíhá. </w:t>
      </w:r>
      <w:r w:rsidR="00B35771" w:rsidRPr="00486DFE">
        <w:rPr>
          <w:rFonts w:asciiTheme="majorHAnsi" w:eastAsia="Calibri" w:hAnsiTheme="majorHAnsi" w:cstheme="majorHAnsi"/>
        </w:rPr>
        <w:t>P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aní vychovatelky podnikají s dětmi různé akce, </w:t>
      </w:r>
      <w:r w:rsidR="00B35771" w:rsidRPr="00486DFE">
        <w:rPr>
          <w:rFonts w:asciiTheme="majorHAnsi" w:eastAsia="Calibri" w:hAnsiTheme="majorHAnsi" w:cstheme="majorHAnsi"/>
        </w:rPr>
        <w:t>chodí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na </w:t>
      </w:r>
      <w:r w:rsidR="00B35771" w:rsidRPr="00486DFE">
        <w:rPr>
          <w:rFonts w:asciiTheme="majorHAnsi" w:eastAsia="Calibri" w:hAnsiTheme="majorHAnsi" w:cstheme="majorHAnsi"/>
        </w:rPr>
        <w:t>hřiště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, do tělocvičny, kde např. probíhá </w:t>
      </w:r>
      <w:r w:rsidR="00B35771" w:rsidRPr="00486DFE">
        <w:rPr>
          <w:rFonts w:asciiTheme="majorHAnsi" w:eastAsia="Calibri" w:hAnsiTheme="majorHAnsi" w:cstheme="majorHAnsi"/>
        </w:rPr>
        <w:t>projekt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</w:t>
      </w:r>
      <w:r w:rsidR="00B35771" w:rsidRPr="00486DFE">
        <w:rPr>
          <w:rFonts w:asciiTheme="majorHAnsi" w:eastAsia="Calibri" w:hAnsiTheme="majorHAnsi" w:cstheme="majorHAnsi"/>
        </w:rPr>
        <w:t>“T</w:t>
      </w:r>
      <w:r w:rsidR="00B35771" w:rsidRPr="00486DFE">
        <w:rPr>
          <w:rFonts w:asciiTheme="majorHAnsi" w:eastAsia="Calibri" w:hAnsiTheme="majorHAnsi" w:cstheme="majorHAnsi"/>
          <w:color w:val="000000"/>
        </w:rPr>
        <w:t>renéři a fyzioterapeuti do škol</w:t>
      </w:r>
      <w:r w:rsidR="00B35771" w:rsidRPr="00486DFE">
        <w:rPr>
          <w:rFonts w:asciiTheme="majorHAnsi" w:eastAsia="Calibri" w:hAnsiTheme="majorHAnsi" w:cstheme="majorHAnsi"/>
        </w:rPr>
        <w:t xml:space="preserve">”, 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kdy jednou týdně </w:t>
      </w:r>
      <w:r w:rsidR="00B35771" w:rsidRPr="00486DFE">
        <w:rPr>
          <w:rFonts w:asciiTheme="majorHAnsi" w:eastAsia="Calibri" w:hAnsiTheme="majorHAnsi" w:cstheme="majorHAnsi"/>
        </w:rPr>
        <w:t>dojíždí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na naši školu </w:t>
      </w:r>
      <w:r w:rsidR="00B35771" w:rsidRPr="00486DFE">
        <w:rPr>
          <w:rFonts w:asciiTheme="majorHAnsi" w:eastAsia="Calibri" w:hAnsiTheme="majorHAnsi" w:cstheme="majorHAnsi"/>
        </w:rPr>
        <w:t>známý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brněnský fotbalista Petr Švancara</w:t>
      </w:r>
      <w:r w:rsidR="00B35771" w:rsidRPr="00486DFE">
        <w:rPr>
          <w:rFonts w:asciiTheme="majorHAnsi" w:eastAsia="Calibri" w:hAnsiTheme="majorHAnsi" w:cstheme="majorHAnsi"/>
        </w:rPr>
        <w:t xml:space="preserve">, dále 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pracují na projektech, chodí do přírody apod. </w:t>
      </w:r>
    </w:p>
    <w:p w14:paraId="00000062" w14:textId="1D0BF0F8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Je velmi obtížné se dětem věnovat, pokud paní učitelky neustále </w:t>
      </w:r>
      <w:r w:rsidRPr="00486DFE">
        <w:rPr>
          <w:rFonts w:asciiTheme="majorHAnsi" w:eastAsia="Calibri" w:hAnsiTheme="majorHAnsi" w:cstheme="majorHAnsi"/>
        </w:rPr>
        <w:t>otvírají</w:t>
      </w:r>
      <w:r w:rsidRPr="00486DFE">
        <w:rPr>
          <w:rFonts w:asciiTheme="majorHAnsi" w:eastAsia="Calibri" w:hAnsiTheme="majorHAnsi" w:cstheme="majorHAnsi"/>
          <w:color w:val="000000"/>
        </w:rPr>
        <w:t xml:space="preserve"> dveře. Proto byly zavedeny</w:t>
      </w:r>
      <w:r w:rsidRPr="00486DFE">
        <w:rPr>
          <w:rFonts w:asciiTheme="majorHAnsi" w:eastAsia="Calibri" w:hAnsiTheme="majorHAnsi" w:cstheme="majorHAnsi"/>
        </w:rPr>
        <w:t xml:space="preserve"> časy, ve kterých si rodiče mohou děti vyzvednout, a</w:t>
      </w:r>
      <w:r w:rsidR="00F06D62" w:rsidRPr="00486DFE">
        <w:rPr>
          <w:rFonts w:asciiTheme="majorHAnsi" w:eastAsia="Calibri" w:hAnsiTheme="majorHAnsi" w:cstheme="majorHAnsi"/>
        </w:rPr>
        <w:t xml:space="preserve"> to po obědě d</w:t>
      </w:r>
      <w:r w:rsidRPr="00486DFE">
        <w:rPr>
          <w:rFonts w:asciiTheme="majorHAnsi" w:eastAsia="Calibri" w:hAnsiTheme="majorHAnsi" w:cstheme="majorHAnsi"/>
        </w:rPr>
        <w:t>o 13.30. V době od</w:t>
      </w:r>
      <w:r w:rsidR="00F06D62" w:rsidRPr="00486DFE">
        <w:rPr>
          <w:rFonts w:asciiTheme="majorHAnsi" w:eastAsia="Calibri" w:hAnsiTheme="majorHAnsi" w:cstheme="majorHAnsi"/>
        </w:rPr>
        <w:t xml:space="preserve"> 13.30 do 14.45 probíhá zájmová činnost </w:t>
      </w:r>
      <w:r w:rsidRPr="00486DFE">
        <w:rPr>
          <w:rFonts w:asciiTheme="majorHAnsi" w:eastAsia="Calibri" w:hAnsiTheme="majorHAnsi" w:cstheme="majorHAnsi"/>
        </w:rPr>
        <w:t xml:space="preserve">a poté opět mohou rodiče dítě vyzvednout. </w:t>
      </w:r>
      <w:r w:rsidRPr="00486DFE">
        <w:rPr>
          <w:rFonts w:asciiTheme="majorHAnsi" w:eastAsia="Calibri" w:hAnsiTheme="majorHAnsi" w:cstheme="majorHAnsi"/>
          <w:color w:val="000000"/>
        </w:rPr>
        <w:t xml:space="preserve">Samozřejmě, že dojíždějící děti odcházejí na autobus podle potřeby. Také do </w:t>
      </w:r>
      <w:r w:rsidRPr="00486DFE">
        <w:rPr>
          <w:rFonts w:asciiTheme="majorHAnsi" w:eastAsia="Calibri" w:hAnsiTheme="majorHAnsi" w:cstheme="majorHAnsi"/>
        </w:rPr>
        <w:t>kroužků</w:t>
      </w:r>
      <w:r w:rsidRPr="00486DFE">
        <w:rPr>
          <w:rFonts w:asciiTheme="majorHAnsi" w:eastAsia="Calibri" w:hAnsiTheme="majorHAnsi" w:cstheme="majorHAnsi"/>
          <w:color w:val="000000"/>
        </w:rPr>
        <w:t xml:space="preserve"> ZUŠ Miroslav a SVČ Miroslav žáci odcházejí a mohou se vracet pomocí čipu, kdy si</w:t>
      </w:r>
      <w:r w:rsidRPr="00486DFE">
        <w:rPr>
          <w:rFonts w:asciiTheme="majorHAnsi" w:eastAsia="Calibri" w:hAnsiTheme="majorHAnsi" w:cstheme="majorHAnsi"/>
        </w:rPr>
        <w:t xml:space="preserve"> otevřou </w:t>
      </w:r>
      <w:r w:rsidR="00F06D62" w:rsidRPr="00486DFE">
        <w:rPr>
          <w:rFonts w:asciiTheme="majorHAnsi" w:eastAsia="Calibri" w:hAnsiTheme="majorHAnsi" w:cstheme="majorHAnsi"/>
          <w:color w:val="000000"/>
        </w:rPr>
        <w:t>dveře pouze ve stanoveném časovém intervalu</w:t>
      </w:r>
      <w:r w:rsidRPr="00486DFE">
        <w:rPr>
          <w:rFonts w:asciiTheme="majorHAnsi" w:eastAsia="Calibri" w:hAnsiTheme="majorHAnsi" w:cstheme="majorHAnsi"/>
          <w:color w:val="000000"/>
        </w:rPr>
        <w:t xml:space="preserve">. A samozřejmě jsou možné i </w:t>
      </w:r>
      <w:r w:rsidRPr="00486DFE">
        <w:rPr>
          <w:rFonts w:asciiTheme="majorHAnsi" w:eastAsia="Calibri" w:hAnsiTheme="majorHAnsi" w:cstheme="majorHAnsi"/>
        </w:rPr>
        <w:t>samostatné</w:t>
      </w:r>
      <w:r w:rsidRPr="00486DFE">
        <w:rPr>
          <w:rFonts w:asciiTheme="majorHAnsi" w:eastAsia="Calibri" w:hAnsiTheme="majorHAnsi" w:cstheme="majorHAnsi"/>
          <w:color w:val="000000"/>
        </w:rPr>
        <w:t xml:space="preserve"> odchody. </w:t>
      </w:r>
      <w:r w:rsidRPr="00486DFE">
        <w:rPr>
          <w:rFonts w:asciiTheme="majorHAnsi" w:eastAsia="Calibri" w:hAnsiTheme="majorHAnsi" w:cstheme="majorHAnsi"/>
        </w:rPr>
        <w:t>V</w:t>
      </w:r>
      <w:r w:rsidRPr="00486DFE">
        <w:rPr>
          <w:rFonts w:asciiTheme="majorHAnsi" w:eastAsia="Calibri" w:hAnsiTheme="majorHAnsi" w:cstheme="majorHAnsi"/>
          <w:color w:val="000000"/>
        </w:rPr>
        <w:t xml:space="preserve">še </w:t>
      </w:r>
      <w:r w:rsidRPr="00486DFE">
        <w:rPr>
          <w:rFonts w:asciiTheme="majorHAnsi" w:eastAsia="Calibri" w:hAnsiTheme="majorHAnsi" w:cstheme="majorHAnsi"/>
        </w:rPr>
        <w:t xml:space="preserve">je v platném řádu školní družiny, který je k dispozici ve školní družině nebo na webu školy. </w:t>
      </w:r>
      <w:r w:rsidR="00F06D62" w:rsidRPr="00486DFE">
        <w:rPr>
          <w:rFonts w:asciiTheme="majorHAnsi" w:eastAsia="Calibri" w:hAnsiTheme="majorHAnsi" w:cstheme="majorHAnsi"/>
          <w:color w:val="000000"/>
        </w:rPr>
        <w:t>Jsou i</w:t>
      </w:r>
      <w:r w:rsidRPr="00486DFE">
        <w:rPr>
          <w:rFonts w:asciiTheme="majorHAnsi" w:eastAsia="Calibri" w:hAnsiTheme="majorHAnsi" w:cstheme="majorHAnsi"/>
          <w:color w:val="000000"/>
        </w:rPr>
        <w:t xml:space="preserve"> </w:t>
      </w:r>
      <w:r w:rsidRPr="00486DFE">
        <w:rPr>
          <w:rFonts w:asciiTheme="majorHAnsi" w:eastAsia="Calibri" w:hAnsiTheme="majorHAnsi" w:cstheme="majorHAnsi"/>
        </w:rPr>
        <w:t>výjimky</w:t>
      </w:r>
      <w:r w:rsidRPr="00486DFE">
        <w:rPr>
          <w:rFonts w:asciiTheme="majorHAnsi" w:eastAsia="Calibri" w:hAnsiTheme="majorHAnsi" w:cstheme="majorHAnsi"/>
          <w:color w:val="000000"/>
        </w:rPr>
        <w:t xml:space="preserve"> a lze se individuálně domluvit, ovšem, bylo by dobré t</w:t>
      </w:r>
      <w:r w:rsidRPr="00486DFE">
        <w:rPr>
          <w:rFonts w:asciiTheme="majorHAnsi" w:eastAsia="Calibri" w:hAnsiTheme="majorHAnsi" w:cstheme="majorHAnsi"/>
        </w:rPr>
        <w:t>y</w:t>
      </w:r>
      <w:r w:rsidRPr="00486DFE">
        <w:rPr>
          <w:rFonts w:asciiTheme="majorHAnsi" w:eastAsia="Calibri" w:hAnsiTheme="majorHAnsi" w:cstheme="majorHAnsi"/>
          <w:color w:val="000000"/>
        </w:rPr>
        <w:t xml:space="preserve">to standardy dodržovat, je to hlavně ku prospěchu dětem. </w:t>
      </w:r>
    </w:p>
    <w:p w14:paraId="00000063" w14:textId="1221A5C4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Bohužel se nám letos několikrát stalo, že nás zradila technika. Při výměně serv</w:t>
      </w:r>
      <w:r w:rsidR="00F06D62" w:rsidRPr="00486DFE">
        <w:rPr>
          <w:rFonts w:asciiTheme="majorHAnsi" w:eastAsia="Calibri" w:hAnsiTheme="majorHAnsi" w:cstheme="majorHAnsi"/>
          <w:color w:val="000000"/>
        </w:rPr>
        <w:t>er</w:t>
      </w:r>
      <w:r w:rsidRPr="00486DFE">
        <w:rPr>
          <w:rFonts w:asciiTheme="majorHAnsi" w:eastAsia="Calibri" w:hAnsiTheme="majorHAnsi" w:cstheme="majorHAnsi"/>
          <w:color w:val="000000"/>
        </w:rPr>
        <w:t xml:space="preserve">u </w:t>
      </w:r>
      <w:r w:rsidRPr="00486DFE">
        <w:rPr>
          <w:rFonts w:asciiTheme="majorHAnsi" w:eastAsia="Calibri" w:hAnsiTheme="majorHAnsi" w:cstheme="majorHAnsi"/>
        </w:rPr>
        <w:t>nefungoval</w:t>
      </w:r>
      <w:r w:rsidRPr="00486DFE">
        <w:rPr>
          <w:rFonts w:asciiTheme="majorHAnsi" w:eastAsia="Calibri" w:hAnsiTheme="majorHAnsi" w:cstheme="majorHAnsi"/>
          <w:color w:val="000000"/>
        </w:rPr>
        <w:t xml:space="preserve"> internet a systém také ne, ale na to paní vychovatelky zare</w:t>
      </w:r>
      <w:r w:rsidR="008A528F">
        <w:rPr>
          <w:rFonts w:asciiTheme="majorHAnsi" w:eastAsia="Calibri" w:hAnsiTheme="majorHAnsi" w:cstheme="majorHAnsi"/>
          <w:color w:val="000000"/>
        </w:rPr>
        <w:t>agovaly</w:t>
      </w:r>
      <w:r w:rsidRPr="00486DFE">
        <w:rPr>
          <w:rFonts w:asciiTheme="majorHAnsi" w:eastAsia="Calibri" w:hAnsiTheme="majorHAnsi" w:cstheme="majorHAnsi"/>
          <w:color w:val="000000"/>
        </w:rPr>
        <w:t xml:space="preserve"> informací pro rodiče. Při suplované výuce nebyl v provozu telefon. Snažíme se tyto výpadky </w:t>
      </w:r>
      <w:r w:rsidRPr="00486DFE">
        <w:rPr>
          <w:rFonts w:asciiTheme="majorHAnsi" w:eastAsia="Calibri" w:hAnsiTheme="majorHAnsi" w:cstheme="majorHAnsi"/>
        </w:rPr>
        <w:t>minimalizovat</w:t>
      </w:r>
      <w:r w:rsidRPr="00486DFE">
        <w:rPr>
          <w:rFonts w:asciiTheme="majorHAnsi" w:eastAsia="Calibri" w:hAnsiTheme="majorHAnsi" w:cstheme="majorHAnsi"/>
          <w:color w:val="000000"/>
        </w:rPr>
        <w:t xml:space="preserve">, bohužel k nim občas dochází. </w:t>
      </w:r>
    </w:p>
    <w:p w14:paraId="00000064" w14:textId="480C72E0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Všechny paní vychovatelky mají služební telefony a lze se jim dovolat. Tel</w:t>
      </w:r>
      <w:r w:rsidRPr="00486DFE">
        <w:rPr>
          <w:rFonts w:asciiTheme="majorHAnsi" w:eastAsia="Calibri" w:hAnsiTheme="majorHAnsi" w:cstheme="majorHAnsi"/>
        </w:rPr>
        <w:t xml:space="preserve">efonní čísla </w:t>
      </w:r>
      <w:r w:rsidRPr="00486DFE">
        <w:rPr>
          <w:rFonts w:asciiTheme="majorHAnsi" w:eastAsia="Calibri" w:hAnsiTheme="majorHAnsi" w:cstheme="majorHAnsi"/>
          <w:color w:val="000000"/>
        </w:rPr>
        <w:t>jsou vyvěšeny na dveřích družiny a také na webu školy.</w:t>
      </w:r>
    </w:p>
    <w:p w14:paraId="00000065" w14:textId="7B57829B" w:rsidR="009A65B9" w:rsidRPr="00486DFE" w:rsidRDefault="008A528F" w:rsidP="004733C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Čipy jsou letos jiné barvy, </w:t>
      </w:r>
      <w:r w:rsidR="00B35771" w:rsidRPr="00486DFE">
        <w:rPr>
          <w:rFonts w:asciiTheme="majorHAnsi" w:eastAsia="Calibri" w:hAnsiTheme="majorHAnsi" w:cstheme="majorHAnsi"/>
          <w:color w:val="000000"/>
        </w:rPr>
        <w:t>proto pokud má nějaký rodič v družině více dětí, je možné požádat o výměnu.</w:t>
      </w:r>
    </w:p>
    <w:p w14:paraId="00000066" w14:textId="77777777" w:rsidR="009A65B9" w:rsidRPr="00486DFE" w:rsidRDefault="00B35771" w:rsidP="004733C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Pochvalu paní učitelce Svobodové ráda vyřídí a děkuje za ni.</w:t>
      </w:r>
    </w:p>
    <w:p w14:paraId="00000067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7C0F65B0" w14:textId="77777777" w:rsidR="00F06D62" w:rsidRPr="00486DFE" w:rsidRDefault="00F06D62" w:rsidP="00F06D62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486DFE">
        <w:rPr>
          <w:rFonts w:asciiTheme="majorHAnsi" w:hAnsiTheme="majorHAnsi" w:cstheme="majorHAnsi"/>
          <w:b/>
          <w:color w:val="000000"/>
          <w:u w:val="single"/>
        </w:rPr>
        <w:t>ŠKOLNÍ JÍDELNA</w:t>
      </w:r>
    </w:p>
    <w:p w14:paraId="00000068" w14:textId="640E506B" w:rsidR="009A65B9" w:rsidRPr="00486DFE" w:rsidRDefault="00B35771" w:rsidP="00F06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Chtěl bych</w:t>
      </w:r>
      <w:r w:rsidR="00D93563">
        <w:rPr>
          <w:rFonts w:asciiTheme="majorHAnsi" w:eastAsia="Calibri" w:hAnsiTheme="majorHAnsi" w:cstheme="majorHAnsi"/>
          <w:color w:val="000000"/>
        </w:rPr>
        <w:t>,</w:t>
      </w:r>
      <w:r w:rsidRPr="00486DFE">
        <w:rPr>
          <w:rFonts w:asciiTheme="majorHAnsi" w:eastAsia="Calibri" w:hAnsiTheme="majorHAnsi" w:cstheme="majorHAnsi"/>
          <w:color w:val="000000"/>
        </w:rPr>
        <w:t xml:space="preserve"> abychom také nastavili pravidla pro výdej obědů dětí, kte</w:t>
      </w:r>
      <w:r w:rsidR="008A528F">
        <w:rPr>
          <w:rFonts w:asciiTheme="majorHAnsi" w:eastAsia="Calibri" w:hAnsiTheme="majorHAnsi" w:cstheme="majorHAnsi"/>
          <w:color w:val="000000"/>
        </w:rPr>
        <w:t>ré</w:t>
      </w:r>
      <w:r w:rsidRPr="00486DFE">
        <w:rPr>
          <w:rFonts w:asciiTheme="majorHAnsi" w:eastAsia="Calibri" w:hAnsiTheme="majorHAnsi" w:cstheme="majorHAnsi"/>
          <w:color w:val="000000"/>
        </w:rPr>
        <w:t xml:space="preserve"> zůstanou doma. Mám vlastní zkušenost, která mě naštvala do běla. </w:t>
      </w:r>
    </w:p>
    <w:p w14:paraId="00000069" w14:textId="209FE4A7" w:rsidR="009A65B9" w:rsidRPr="00486DFE" w:rsidRDefault="00B35771" w:rsidP="00F06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V době, ve které žijeme, kdy se snažím jako rodič, aby moje děti případně nenakazily ostatní děti ve škole, jsem nevěděl</w:t>
      </w:r>
      <w:r w:rsidR="00F06D62" w:rsidRPr="00486DFE">
        <w:rPr>
          <w:rFonts w:asciiTheme="majorHAnsi" w:eastAsia="Calibri" w:hAnsiTheme="majorHAnsi" w:cstheme="majorHAnsi"/>
          <w:color w:val="000000"/>
        </w:rPr>
        <w:t>,</w:t>
      </w:r>
      <w:r w:rsidRPr="00486DFE">
        <w:rPr>
          <w:rFonts w:asciiTheme="majorHAnsi" w:eastAsia="Calibri" w:hAnsiTheme="majorHAnsi" w:cstheme="majorHAnsi"/>
          <w:color w:val="000000"/>
        </w:rPr>
        <w:t xml:space="preserve"> že budu někdy psát ohledně výdeje do jídlonosičů pro děti které zůstanou doma.</w:t>
      </w:r>
    </w:p>
    <w:p w14:paraId="0000006A" w14:textId="0F4F2143" w:rsidR="009A65B9" w:rsidRPr="00486DFE" w:rsidRDefault="00B35771" w:rsidP="00F06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Nevím, jestli při druhém výdeji jídla do jídlonosičů musí rodič dostat tuto zprávu</w:t>
      </w:r>
      <w:r w:rsidR="008A528F">
        <w:rPr>
          <w:rFonts w:asciiTheme="majorHAnsi" w:eastAsia="Calibri" w:hAnsiTheme="majorHAnsi" w:cstheme="majorHAnsi"/>
          <w:color w:val="000000"/>
        </w:rPr>
        <w:t>,</w:t>
      </w:r>
      <w:r w:rsidRPr="00486DFE">
        <w:rPr>
          <w:rFonts w:asciiTheme="majorHAnsi" w:eastAsia="Calibri" w:hAnsiTheme="majorHAnsi" w:cstheme="majorHAnsi"/>
          <w:color w:val="000000"/>
        </w:rPr>
        <w:t xml:space="preserve"> viz. </w:t>
      </w:r>
      <w:r w:rsidR="008A528F">
        <w:rPr>
          <w:rFonts w:asciiTheme="majorHAnsi" w:eastAsia="Calibri" w:hAnsiTheme="majorHAnsi" w:cstheme="majorHAnsi"/>
          <w:color w:val="000000"/>
        </w:rPr>
        <w:t>n</w:t>
      </w:r>
      <w:r w:rsidRPr="00486DFE">
        <w:rPr>
          <w:rFonts w:asciiTheme="majorHAnsi" w:eastAsia="Calibri" w:hAnsiTheme="majorHAnsi" w:cstheme="majorHAnsi"/>
          <w:color w:val="000000"/>
        </w:rPr>
        <w:t>íže. Šlo by se dohodnout na min. 3 dnech</w:t>
      </w:r>
      <w:r w:rsidR="00F06D62" w:rsidRPr="00486DFE">
        <w:rPr>
          <w:rFonts w:asciiTheme="majorHAnsi" w:eastAsia="Calibri" w:hAnsiTheme="majorHAnsi" w:cstheme="majorHAnsi"/>
          <w:color w:val="000000"/>
        </w:rPr>
        <w:t xml:space="preserve">, </w:t>
      </w:r>
      <w:r w:rsidRPr="00486DFE">
        <w:rPr>
          <w:rFonts w:asciiTheme="majorHAnsi" w:eastAsia="Calibri" w:hAnsiTheme="majorHAnsi" w:cstheme="majorHAnsi"/>
          <w:color w:val="000000"/>
        </w:rPr>
        <w:t xml:space="preserve">kdy bude výdej zajištěn, protože nevím, jestli po jednom dni poznám a vyhodnotím, jestli se jedná jen o nachlazení nebo nemoc nebo </w:t>
      </w:r>
      <w:bookmarkStart w:id="0" w:name="_GoBack"/>
      <w:proofErr w:type="spellStart"/>
      <w:r w:rsidR="00091DCA">
        <w:rPr>
          <w:rFonts w:asciiTheme="majorHAnsi" w:eastAsia="Calibri" w:hAnsiTheme="majorHAnsi" w:cstheme="majorHAnsi"/>
          <w:color w:val="000000"/>
        </w:rPr>
        <w:t>c</w:t>
      </w:r>
      <w:r w:rsidRPr="00486DFE">
        <w:rPr>
          <w:rFonts w:asciiTheme="majorHAnsi" w:eastAsia="Calibri" w:hAnsiTheme="majorHAnsi" w:cstheme="majorHAnsi"/>
          <w:color w:val="000000"/>
        </w:rPr>
        <w:t>ovid</w:t>
      </w:r>
      <w:bookmarkEnd w:id="0"/>
      <w:proofErr w:type="spellEnd"/>
      <w:r w:rsidRPr="00486DFE">
        <w:rPr>
          <w:rFonts w:asciiTheme="majorHAnsi" w:eastAsia="Calibri" w:hAnsiTheme="majorHAnsi" w:cstheme="majorHAnsi"/>
          <w:color w:val="000000"/>
        </w:rPr>
        <w:t xml:space="preserve"> a do 14.00 hod. odhlásím jídlo na další den. Po třech dnech ať si rodič odhlásí dítě nebo ať má dítě jídlo za plnou cenu.</w:t>
      </w:r>
    </w:p>
    <w:p w14:paraId="26AED322" w14:textId="4E53D207" w:rsidR="001F0C73" w:rsidRPr="00486DFE" w:rsidRDefault="00584ECD" w:rsidP="00584EC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aní ředitelka vysvětlila, že </w:t>
      </w:r>
      <w:r w:rsidR="00B35771" w:rsidRPr="00486DFE">
        <w:rPr>
          <w:rFonts w:asciiTheme="majorHAnsi" w:eastAsia="Calibri" w:hAnsiTheme="majorHAnsi" w:cstheme="majorHAnsi"/>
        </w:rPr>
        <w:t>výdej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 dotovaných obědů se řídí </w:t>
      </w:r>
      <w:r w:rsidR="00023ABF">
        <w:rPr>
          <w:rFonts w:asciiTheme="majorHAnsi" w:eastAsia="Calibri" w:hAnsiTheme="majorHAnsi" w:cstheme="majorHAnsi"/>
          <w:color w:val="000000"/>
        </w:rPr>
        <w:t>školským zákonem č. 561/2004 </w:t>
      </w:r>
      <w:r w:rsidR="00AC296F">
        <w:rPr>
          <w:rFonts w:asciiTheme="majorHAnsi" w:eastAsia="Calibri" w:hAnsiTheme="majorHAnsi" w:cstheme="majorHAnsi"/>
          <w:color w:val="000000"/>
        </w:rPr>
        <w:t>S</w:t>
      </w:r>
      <w:r w:rsidR="001F0C73" w:rsidRPr="00486DFE">
        <w:rPr>
          <w:rFonts w:asciiTheme="majorHAnsi" w:eastAsia="Calibri" w:hAnsiTheme="majorHAnsi" w:cstheme="majorHAnsi"/>
          <w:color w:val="000000"/>
        </w:rPr>
        <w:t>b</w:t>
      </w:r>
      <w:r w:rsidR="00023ABF">
        <w:rPr>
          <w:rFonts w:asciiTheme="majorHAnsi" w:eastAsia="Calibri" w:hAnsiTheme="majorHAnsi" w:cstheme="majorHAnsi"/>
          <w:color w:val="000000"/>
        </w:rPr>
        <w:t>.</w:t>
      </w:r>
    </w:p>
    <w:p w14:paraId="36D7B6BA" w14:textId="77777777" w:rsidR="001F0C73" w:rsidRPr="001F0C73" w:rsidRDefault="001F0C73" w:rsidP="001F0C73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Theme="majorHAnsi" w:hAnsiTheme="majorHAnsi" w:cstheme="majorHAnsi"/>
          <w:i/>
          <w:position w:val="0"/>
        </w:rPr>
      </w:pPr>
      <w:r w:rsidRPr="001F0C73">
        <w:rPr>
          <w:rFonts w:asciiTheme="majorHAnsi" w:hAnsiTheme="majorHAnsi" w:cstheme="majorHAnsi"/>
          <w:i/>
          <w:color w:val="000000"/>
          <w:position w:val="0"/>
        </w:rPr>
        <w:t>§ 119</w:t>
      </w:r>
    </w:p>
    <w:p w14:paraId="1D731BD4" w14:textId="77777777" w:rsidR="001F0C73" w:rsidRPr="001F0C73" w:rsidRDefault="001F0C73" w:rsidP="001F0C7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i/>
          <w:position w:val="0"/>
        </w:rPr>
      </w:pPr>
      <w:r w:rsidRPr="001F0C73">
        <w:rPr>
          <w:rFonts w:asciiTheme="majorHAnsi" w:hAnsiTheme="majorHAnsi" w:cstheme="majorHAnsi"/>
          <w:i/>
          <w:color w:val="000000"/>
          <w:position w:val="0"/>
        </w:rPr>
        <w:t>Zařízení školního stravování</w:t>
      </w:r>
    </w:p>
    <w:p w14:paraId="57E16AD8" w14:textId="77777777" w:rsidR="001F0C73" w:rsidRPr="00486DFE" w:rsidRDefault="001F0C73" w:rsidP="001F0C73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Theme="majorHAnsi" w:hAnsiTheme="majorHAnsi" w:cstheme="majorHAnsi"/>
          <w:i/>
          <w:color w:val="000000"/>
          <w:position w:val="0"/>
        </w:rPr>
      </w:pPr>
      <w:r w:rsidRPr="001F0C73">
        <w:rPr>
          <w:rFonts w:asciiTheme="majorHAnsi" w:hAnsiTheme="majorHAnsi" w:cstheme="majorHAnsi"/>
          <w:i/>
          <w:color w:val="000000"/>
          <w:position w:val="0"/>
        </w:rPr>
        <w:t xml:space="preserve">V zařízeních školního stravování se uskutečňuje školní stravování dětí, žáků a studentů v době jejich pobytu ve škole, ve školském zařízení </w:t>
      </w:r>
    </w:p>
    <w:p w14:paraId="6A8BF17B" w14:textId="77777777" w:rsidR="001F0C73" w:rsidRPr="001F0C73" w:rsidRDefault="001F0C73" w:rsidP="001F0C73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Theme="majorHAnsi" w:hAnsiTheme="majorHAnsi" w:cstheme="majorHAnsi"/>
          <w:i/>
          <w:position w:val="0"/>
        </w:rPr>
      </w:pPr>
    </w:p>
    <w:p w14:paraId="7F1B01CA" w14:textId="49B8BA6F" w:rsidR="001F0C73" w:rsidRPr="00486DFE" w:rsidRDefault="001F0C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a </w:t>
      </w:r>
      <w:r w:rsidR="00B35771" w:rsidRPr="00486DFE">
        <w:rPr>
          <w:rFonts w:asciiTheme="majorHAnsi" w:eastAsia="Calibri" w:hAnsiTheme="majorHAnsi" w:cstheme="majorHAnsi"/>
          <w:color w:val="000000"/>
        </w:rPr>
        <w:t>vyhláškou č. 107/2005 o školním stravování</w:t>
      </w:r>
    </w:p>
    <w:p w14:paraId="4ED51475" w14:textId="77777777" w:rsidR="00584ECD" w:rsidRDefault="001F0C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hAnsiTheme="majorHAnsi" w:cstheme="majorHAnsi"/>
          <w:i/>
          <w:color w:val="000000"/>
        </w:rPr>
        <w:lastRenderedPageBreak/>
        <w:t>§4(9) První den neplánované nepřítomnosti strávníka ve škole nebo školském zařízení se pro účely této vyhlášky považuje za pobyt ve škole nebo školském zařízení</w:t>
      </w:r>
      <w:r w:rsidRPr="00486DFE">
        <w:rPr>
          <w:rFonts w:asciiTheme="majorHAnsi" w:hAnsiTheme="majorHAnsi" w:cstheme="majorHAnsi"/>
          <w:color w:val="000000"/>
        </w:rPr>
        <w:t>.</w:t>
      </w:r>
    </w:p>
    <w:p w14:paraId="2F0E3C91" w14:textId="41E93DA3" w:rsidR="001F0C73" w:rsidRPr="00486DFE" w:rsidRDefault="00B35771" w:rsidP="00584EC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a </w:t>
      </w:r>
      <w:r w:rsidR="00584ECD">
        <w:rPr>
          <w:rFonts w:asciiTheme="majorHAnsi" w:eastAsia="Calibri" w:hAnsiTheme="majorHAnsi" w:cstheme="majorHAnsi"/>
          <w:color w:val="000000"/>
        </w:rPr>
        <w:t xml:space="preserve">výdej obědů </w:t>
      </w:r>
      <w:r w:rsidRPr="00486DFE">
        <w:rPr>
          <w:rFonts w:asciiTheme="majorHAnsi" w:eastAsia="Calibri" w:hAnsiTheme="majorHAnsi" w:cstheme="majorHAnsi"/>
          <w:color w:val="000000"/>
        </w:rPr>
        <w:t xml:space="preserve">nelze bohužel změnit. </w:t>
      </w:r>
    </w:p>
    <w:p w14:paraId="0000006C" w14:textId="5167CF9D" w:rsidR="009A65B9" w:rsidRPr="00486DFE" w:rsidRDefault="00B35771" w:rsidP="00F06D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Platí tedy</w:t>
      </w:r>
      <w:r w:rsidR="001F0C73" w:rsidRPr="00486DFE">
        <w:rPr>
          <w:rFonts w:asciiTheme="majorHAnsi" w:eastAsia="Calibri" w:hAnsiTheme="majorHAnsi" w:cstheme="majorHAnsi"/>
          <w:color w:val="000000"/>
        </w:rPr>
        <w:t xml:space="preserve">, </w:t>
      </w:r>
      <w:r w:rsidRPr="00486DFE">
        <w:rPr>
          <w:rFonts w:asciiTheme="majorHAnsi" w:eastAsia="Calibri" w:hAnsiTheme="majorHAnsi" w:cstheme="majorHAnsi"/>
          <w:color w:val="000000"/>
        </w:rPr>
        <w:t xml:space="preserve">že pokud žák onemocní, má nárok na dotovaný oběd pouze první den jeho nepřítomnosti. V další dny je </w:t>
      </w:r>
      <w:r w:rsidRPr="00486DFE">
        <w:rPr>
          <w:rFonts w:asciiTheme="majorHAnsi" w:eastAsia="Calibri" w:hAnsiTheme="majorHAnsi" w:cstheme="majorHAnsi"/>
        </w:rPr>
        <w:t>možné</w:t>
      </w:r>
      <w:r w:rsidRPr="00486DFE">
        <w:rPr>
          <w:rFonts w:asciiTheme="majorHAnsi" w:eastAsia="Calibri" w:hAnsiTheme="majorHAnsi" w:cstheme="majorHAnsi"/>
          <w:color w:val="000000"/>
        </w:rPr>
        <w:t xml:space="preserve"> odebrat oběd do jídlonosiče</w:t>
      </w:r>
      <w:r w:rsidRPr="00486DFE">
        <w:rPr>
          <w:rFonts w:asciiTheme="majorHAnsi" w:eastAsia="Calibri" w:hAnsiTheme="majorHAnsi" w:cstheme="majorHAnsi"/>
        </w:rPr>
        <w:t xml:space="preserve"> za plnou cenu po předchozí domluvě s vedoucí školní jídelny, paní Krulovou. </w:t>
      </w:r>
    </w:p>
    <w:p w14:paraId="0000006D" w14:textId="546A5CF1" w:rsidR="009A65B9" w:rsidRPr="00486DFE" w:rsidRDefault="00B35771" w:rsidP="00584EC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Jiná situace nastává, pokud je žák doma z nařízení </w:t>
      </w:r>
      <w:r w:rsidRPr="00486DFE">
        <w:rPr>
          <w:rFonts w:asciiTheme="majorHAnsi" w:eastAsia="Calibri" w:hAnsiTheme="majorHAnsi" w:cstheme="majorHAnsi"/>
        </w:rPr>
        <w:t>KHS JmK nebo vlády</w:t>
      </w:r>
      <w:r w:rsidRPr="00486DFE">
        <w:rPr>
          <w:rFonts w:asciiTheme="majorHAnsi" w:eastAsia="Calibri" w:hAnsiTheme="majorHAnsi" w:cstheme="majorHAnsi"/>
          <w:color w:val="000000"/>
        </w:rPr>
        <w:t xml:space="preserve"> (karanténa nebo distanční výuka), v těchto případech je samozřejmě dětem po celou dobu jejich nepřítomnosti poskytnut dotovaný oběd.</w:t>
      </w:r>
    </w:p>
    <w:p w14:paraId="0000006E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3EF6F63D" w14:textId="77777777" w:rsidR="00F06D62" w:rsidRPr="00486DFE" w:rsidRDefault="00F06D62" w:rsidP="00F06D62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486DFE">
        <w:rPr>
          <w:rFonts w:asciiTheme="majorHAnsi" w:hAnsiTheme="majorHAnsi" w:cstheme="majorHAnsi"/>
          <w:b/>
          <w:color w:val="000000"/>
          <w:u w:val="single"/>
        </w:rPr>
        <w:t>SVĚTLO</w:t>
      </w:r>
    </w:p>
    <w:p w14:paraId="0000006F" w14:textId="12B0DCE3" w:rsidR="009A65B9" w:rsidRPr="00486DFE" w:rsidRDefault="00B35771" w:rsidP="00486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Ještě </w:t>
      </w:r>
      <w:r w:rsidRPr="00486DFE">
        <w:rPr>
          <w:rFonts w:asciiTheme="majorHAnsi" w:eastAsia="Calibri" w:hAnsiTheme="majorHAnsi" w:cstheme="majorHAnsi"/>
        </w:rPr>
        <w:t xml:space="preserve">když byl ředitelem </w:t>
      </w:r>
      <w:r w:rsidRPr="00486DFE">
        <w:rPr>
          <w:rFonts w:asciiTheme="majorHAnsi" w:eastAsia="Calibri" w:hAnsiTheme="majorHAnsi" w:cstheme="majorHAnsi"/>
          <w:color w:val="000000"/>
        </w:rPr>
        <w:t xml:space="preserve">p. Máca, žádal jsem o světlo na rohu </w:t>
      </w:r>
      <w:r w:rsidR="00584ECD">
        <w:rPr>
          <w:rFonts w:asciiTheme="majorHAnsi" w:eastAsia="Calibri" w:hAnsiTheme="majorHAnsi" w:cstheme="majorHAnsi"/>
          <w:color w:val="000000"/>
        </w:rPr>
        <w:t>zadního vchodu k šatnám a </w:t>
      </w:r>
      <w:r w:rsidRPr="00486DFE">
        <w:rPr>
          <w:rFonts w:asciiTheme="majorHAnsi" w:eastAsia="Calibri" w:hAnsiTheme="majorHAnsi" w:cstheme="majorHAnsi"/>
          <w:color w:val="000000"/>
        </w:rPr>
        <w:t>tělocvičny.</w:t>
      </w:r>
    </w:p>
    <w:p w14:paraId="00000070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Nějaké světlo tam chvíli bylo, pokud se tomu dalo říct světlo, které podle mě moc nesvítilo. Teď jsem několikrát byl pro syna v kroužku, a koukám, světlo </w:t>
      </w:r>
      <w:r w:rsidRPr="00486DFE">
        <w:rPr>
          <w:rFonts w:asciiTheme="majorHAnsi" w:eastAsia="Calibri" w:hAnsiTheme="majorHAnsi" w:cstheme="majorHAnsi"/>
        </w:rPr>
        <w:t>zmizelo</w:t>
      </w:r>
      <w:r w:rsidRPr="00486DFE">
        <w:rPr>
          <w:rFonts w:asciiTheme="majorHAnsi" w:eastAsia="Calibri" w:hAnsiTheme="majorHAnsi" w:cstheme="majorHAnsi"/>
          <w:color w:val="000000"/>
        </w:rPr>
        <w:t>.</w:t>
      </w:r>
    </w:p>
    <w:p w14:paraId="00000071" w14:textId="175EDE2B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Tak znovu žádám o instalaci světla, které zajistí bezpe</w:t>
      </w:r>
      <w:r w:rsidR="00584ECD">
        <w:rPr>
          <w:rFonts w:asciiTheme="majorHAnsi" w:eastAsia="Calibri" w:hAnsiTheme="majorHAnsi" w:cstheme="majorHAnsi"/>
          <w:color w:val="000000"/>
        </w:rPr>
        <w:t>čnost na nezpevněném povrchu a hrozné</w:t>
      </w:r>
      <w:r w:rsidRPr="00486DFE">
        <w:rPr>
          <w:rFonts w:asciiTheme="majorHAnsi" w:eastAsia="Calibri" w:hAnsiTheme="majorHAnsi" w:cstheme="majorHAnsi"/>
          <w:color w:val="000000"/>
        </w:rPr>
        <w:t>m chodníku ke vchodu, ten roh je prostě tmavý a myslím si, že školu tolik nákladů nebude stát. Navrhuji s pohybovým čidlem, jestli je problém, že by mělo světlo svítit celý den.</w:t>
      </w:r>
    </w:p>
    <w:p w14:paraId="00000072" w14:textId="3B39737E" w:rsidR="009A65B9" w:rsidRPr="00486DFE" w:rsidRDefault="00584ECD" w:rsidP="00584EC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>P</w:t>
      </w:r>
      <w:r w:rsidR="00B35771" w:rsidRPr="00486DFE">
        <w:rPr>
          <w:rFonts w:asciiTheme="majorHAnsi" w:eastAsia="Calibri" w:hAnsiTheme="majorHAnsi" w:cstheme="majorHAnsi"/>
          <w:color w:val="000000"/>
        </w:rPr>
        <w:t xml:space="preserve">aní ředitelka přislíbila, </w:t>
      </w:r>
      <w:r w:rsidR="00B35771" w:rsidRPr="00584ECD">
        <w:rPr>
          <w:rFonts w:asciiTheme="majorHAnsi" w:eastAsia="Calibri" w:hAnsiTheme="majorHAnsi" w:cstheme="majorHAnsi"/>
          <w:color w:val="000000"/>
          <w:highlight w:val="yellow"/>
        </w:rPr>
        <w:t xml:space="preserve">že </w:t>
      </w:r>
      <w:r w:rsidR="00B35771" w:rsidRPr="00584ECD">
        <w:rPr>
          <w:rFonts w:asciiTheme="majorHAnsi" w:eastAsia="Calibri" w:hAnsiTheme="majorHAnsi" w:cstheme="majorHAnsi"/>
          <w:strike/>
          <w:color w:val="000000"/>
          <w:highlight w:val="yellow"/>
        </w:rPr>
        <w:t>za pomoci nového pana školníka</w:t>
      </w:r>
      <w:r w:rsidR="00B35771" w:rsidRPr="00584ECD">
        <w:rPr>
          <w:rFonts w:asciiTheme="majorHAnsi" w:eastAsia="Calibri" w:hAnsiTheme="majorHAnsi" w:cstheme="majorHAnsi"/>
          <w:color w:val="000000"/>
          <w:highlight w:val="yellow"/>
        </w:rPr>
        <w:t xml:space="preserve"> zajistí nápravu</w:t>
      </w:r>
      <w:r w:rsidR="00B35771" w:rsidRPr="00486DFE">
        <w:rPr>
          <w:rFonts w:asciiTheme="majorHAnsi" w:eastAsia="Calibri" w:hAnsiTheme="majorHAnsi" w:cstheme="majorHAnsi"/>
          <w:color w:val="000000"/>
        </w:rPr>
        <w:t>.</w:t>
      </w:r>
    </w:p>
    <w:p w14:paraId="00000073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  <w:color w:val="000000"/>
          <w:u w:val="single"/>
        </w:rPr>
      </w:pPr>
    </w:p>
    <w:p w14:paraId="20C42D05" w14:textId="77777777" w:rsidR="00F06D62" w:rsidRPr="00486DFE" w:rsidRDefault="00F06D62" w:rsidP="00F06D62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486DFE">
        <w:rPr>
          <w:rFonts w:asciiTheme="majorHAnsi" w:hAnsiTheme="majorHAnsi" w:cstheme="majorHAnsi"/>
          <w:b/>
          <w:color w:val="000000"/>
          <w:u w:val="single"/>
        </w:rPr>
        <w:t>POMŮCKY</w:t>
      </w:r>
    </w:p>
    <w:p w14:paraId="00000074" w14:textId="20FFEC10" w:rsidR="009A65B9" w:rsidRPr="00486DFE" w:rsidRDefault="00B35771" w:rsidP="00486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Rád bych byl, aby příspěvky ze SR šly i na školní pomůcky dětí jako nákup učebnic, pracovních sešitů, potřeb k vyučování nejen v hudební výchově.</w:t>
      </w:r>
    </w:p>
    <w:p w14:paraId="00000075" w14:textId="5F255899" w:rsidR="009A65B9" w:rsidRPr="00486DFE" w:rsidRDefault="00584ECD" w:rsidP="00584EC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Paní </w:t>
      </w:r>
      <w:r w:rsidR="00B35771" w:rsidRPr="00486DFE">
        <w:rPr>
          <w:rFonts w:asciiTheme="majorHAnsi" w:eastAsia="Calibri" w:hAnsiTheme="majorHAnsi" w:cstheme="majorHAnsi"/>
          <w:color w:val="000000"/>
        </w:rPr>
        <w:t>ředitelka poznamenala, že ostatní pomůcky nakupuje škola z peněz poskytovanými ministerstvem školství, a proto není nutné tyto pomůcky hradit ze SR.</w:t>
      </w:r>
    </w:p>
    <w:p w14:paraId="00000076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77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78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K bodu programu 7</w:t>
      </w:r>
      <w:r w:rsidRPr="00486DFE">
        <w:rPr>
          <w:rFonts w:asciiTheme="majorHAnsi" w:eastAsia="Calibri" w:hAnsiTheme="majorHAnsi" w:cstheme="majorHAnsi"/>
          <w:color w:val="000000"/>
          <w:sz w:val="28"/>
          <w:szCs w:val="28"/>
        </w:rPr>
        <w:t xml:space="preserve">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Stanovení příspěvku SR</w:t>
      </w:r>
    </w:p>
    <w:p w14:paraId="00000079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7A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navrhla výši příspěvku pro školní rok 2021/2022 na 220,- za žáka.</w:t>
      </w:r>
    </w:p>
    <w:p w14:paraId="0000007B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navrhla výši příspěvku pro školní rok 2022/2023 na 220,- za žáka.</w:t>
      </w:r>
    </w:p>
    <w:p w14:paraId="0000007C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7D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>Usnesení SR 7.1:</w:t>
      </w:r>
      <w:r w:rsidRPr="00486DFE">
        <w:rPr>
          <w:rFonts w:asciiTheme="majorHAnsi" w:eastAsia="Calibri" w:hAnsiTheme="majorHAnsi" w:cstheme="majorHAnsi"/>
          <w:color w:val="000000"/>
        </w:rPr>
        <w:t xml:space="preserve"> rada SR schvaluje výši příspěvku na 220,- za žáka na školní rok 2021/2022.</w:t>
      </w:r>
    </w:p>
    <w:p w14:paraId="0000007E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Hlasování: pro </w:t>
      </w:r>
      <w:r w:rsidRPr="00486DFE">
        <w:rPr>
          <w:rFonts w:asciiTheme="majorHAnsi" w:eastAsia="Calibri" w:hAnsiTheme="majorHAnsi" w:cstheme="majorHAnsi"/>
          <w:b/>
          <w:color w:val="000000"/>
        </w:rPr>
        <w:t>všichni přítomní dle prezenční listiny</w:t>
      </w:r>
      <w:r w:rsidRPr="00486DFE">
        <w:rPr>
          <w:rFonts w:asciiTheme="majorHAnsi" w:eastAsia="Calibri" w:hAnsiTheme="majorHAnsi" w:cstheme="majorHAnsi"/>
          <w:color w:val="000000"/>
        </w:rPr>
        <w:t xml:space="preserve">, proti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 xml:space="preserve">, zdržel se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</w:p>
    <w:p w14:paraId="0000007F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80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>Usnesení SR 7.2:</w:t>
      </w:r>
      <w:r w:rsidRPr="00486DFE">
        <w:rPr>
          <w:rFonts w:asciiTheme="majorHAnsi" w:eastAsia="Calibri" w:hAnsiTheme="majorHAnsi" w:cstheme="majorHAnsi"/>
          <w:color w:val="000000"/>
        </w:rPr>
        <w:t xml:space="preserve"> rada SR schvaluje výši příspěvku na 220,- za žáka na školní rok 2022/2023. </w:t>
      </w:r>
    </w:p>
    <w:p w14:paraId="00000081" w14:textId="7C3ABCB0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Hlasování: pro </w:t>
      </w:r>
      <w:r w:rsidRPr="00486DFE">
        <w:rPr>
          <w:rFonts w:asciiTheme="majorHAnsi" w:eastAsia="Calibri" w:hAnsiTheme="majorHAnsi" w:cstheme="majorHAnsi"/>
          <w:b/>
          <w:color w:val="000000"/>
        </w:rPr>
        <w:t>všichni přítomní dle prezenční listiny</w:t>
      </w:r>
      <w:r w:rsidRPr="00486DFE">
        <w:rPr>
          <w:rFonts w:asciiTheme="majorHAnsi" w:eastAsia="Calibri" w:hAnsiTheme="majorHAnsi" w:cstheme="majorHAnsi"/>
          <w:color w:val="000000"/>
        </w:rPr>
        <w:t xml:space="preserve">, proti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 xml:space="preserve">, zdržel se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</w:p>
    <w:p w14:paraId="00000082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83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84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8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Žádost o schválení účetní pro spolek</w:t>
      </w:r>
    </w:p>
    <w:p w14:paraId="00000085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86" w14:textId="0462580E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lastRenderedPageBreak/>
        <w:t>Z důvodů nutnosti podávání každoročního daňového přiznání za spolek</w:t>
      </w:r>
      <w:r w:rsidR="00584ECD">
        <w:rPr>
          <w:rFonts w:asciiTheme="majorHAnsi" w:eastAsia="Calibri" w:hAnsiTheme="majorHAnsi" w:cstheme="majorHAnsi"/>
          <w:color w:val="000000"/>
        </w:rPr>
        <w:t xml:space="preserve">, </w:t>
      </w:r>
      <w:r w:rsidRPr="00486DFE">
        <w:rPr>
          <w:rFonts w:asciiTheme="majorHAnsi" w:eastAsia="Calibri" w:hAnsiTheme="majorHAnsi" w:cstheme="majorHAnsi"/>
          <w:color w:val="000000"/>
        </w:rPr>
        <w:t>rada rozhodla o</w:t>
      </w:r>
      <w:r w:rsidR="00584ECD">
        <w:rPr>
          <w:rFonts w:asciiTheme="majorHAnsi" w:eastAsia="Calibri" w:hAnsiTheme="majorHAnsi" w:cstheme="majorHAnsi"/>
          <w:color w:val="000000"/>
        </w:rPr>
        <w:t> </w:t>
      </w:r>
      <w:r w:rsidRPr="00486DFE">
        <w:rPr>
          <w:rFonts w:asciiTheme="majorHAnsi" w:eastAsia="Calibri" w:hAnsiTheme="majorHAnsi" w:cstheme="majorHAnsi"/>
          <w:color w:val="000000"/>
        </w:rPr>
        <w:t xml:space="preserve">nutnosti účetní spolku už v roce 2020.  Bohužel dosud žádné návrhy na účetní spolku </w:t>
      </w:r>
      <w:r w:rsidRPr="00486DFE">
        <w:rPr>
          <w:rFonts w:asciiTheme="majorHAnsi" w:eastAsia="Calibri" w:hAnsiTheme="majorHAnsi" w:cstheme="majorHAnsi"/>
        </w:rPr>
        <w:t>nebyly</w:t>
      </w:r>
      <w:r w:rsidRPr="00486DFE">
        <w:rPr>
          <w:rFonts w:asciiTheme="majorHAnsi" w:eastAsia="Calibri" w:hAnsiTheme="majorHAnsi" w:cstheme="majorHAnsi"/>
          <w:color w:val="000000"/>
        </w:rPr>
        <w:t xml:space="preserve"> podány.</w:t>
      </w:r>
    </w:p>
    <w:p w14:paraId="00000087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navrhla účetní paní Bc. Evu Klakovou z Hostěradic, která vede účetnictví i SR v Hostěradicích, takže má s tímto druhem práce zkušenosti.</w:t>
      </w:r>
    </w:p>
    <w:p w14:paraId="00000088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Bc. Klaková nabídla minimální sazbu za služby a to 1000,- za rok.</w:t>
      </w:r>
    </w:p>
    <w:p w14:paraId="00000089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8A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8B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>Usnesení SR 8:</w:t>
      </w:r>
      <w:r w:rsidRPr="00486DFE">
        <w:rPr>
          <w:rFonts w:asciiTheme="majorHAnsi" w:eastAsia="Calibri" w:hAnsiTheme="majorHAnsi" w:cstheme="majorHAnsi"/>
          <w:color w:val="000000"/>
        </w:rPr>
        <w:t xml:space="preserve"> rada SR souhlasí s najmutím účetní spolku paní Bc. Evu Klakovou, </w:t>
      </w:r>
    </w:p>
    <w:p w14:paraId="0000008C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IČ:</w:t>
      </w:r>
      <w:r w:rsidRPr="00486DFE">
        <w:rPr>
          <w:rFonts w:asciiTheme="majorHAnsi" w:eastAsia="Arial" w:hAnsiTheme="majorHAnsi" w:cstheme="majorHAnsi"/>
          <w:color w:val="333333"/>
          <w:sz w:val="21"/>
          <w:szCs w:val="21"/>
          <w:shd w:val="clear" w:color="auto" w:fill="F9F9F9"/>
        </w:rPr>
        <w:t xml:space="preserve"> </w:t>
      </w:r>
      <w:r w:rsidRPr="00584ECD">
        <w:rPr>
          <w:rFonts w:asciiTheme="majorHAnsi" w:eastAsia="Calibri" w:hAnsiTheme="majorHAnsi" w:cstheme="majorHAnsi"/>
          <w:color w:val="000000"/>
        </w:rPr>
        <w:t>67605681</w:t>
      </w:r>
      <w:r w:rsidRPr="00486DFE">
        <w:rPr>
          <w:rFonts w:asciiTheme="majorHAnsi" w:eastAsia="Calibri" w:hAnsiTheme="majorHAnsi" w:cstheme="majorHAnsi"/>
          <w:color w:val="000000"/>
        </w:rPr>
        <w:t xml:space="preserve"> za výše uvedenou sazbu.</w:t>
      </w:r>
    </w:p>
    <w:p w14:paraId="0000008D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Hlasování: pro </w:t>
      </w:r>
      <w:r w:rsidRPr="00486DFE">
        <w:rPr>
          <w:rFonts w:asciiTheme="majorHAnsi" w:eastAsia="Calibri" w:hAnsiTheme="majorHAnsi" w:cstheme="majorHAnsi"/>
          <w:b/>
          <w:color w:val="000000"/>
        </w:rPr>
        <w:t>všichni přítomní dle prezenční listiny</w:t>
      </w:r>
      <w:r w:rsidRPr="00486DFE">
        <w:rPr>
          <w:rFonts w:asciiTheme="majorHAnsi" w:eastAsia="Calibri" w:hAnsiTheme="majorHAnsi" w:cstheme="majorHAnsi"/>
          <w:color w:val="000000"/>
        </w:rPr>
        <w:t xml:space="preserve">, proti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 xml:space="preserve">, zdržel se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>.</w:t>
      </w:r>
    </w:p>
    <w:p w14:paraId="0000008E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8F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u w:val="single"/>
        </w:rPr>
      </w:pPr>
      <w:r w:rsidRPr="00486DFE">
        <w:rPr>
          <w:rFonts w:asciiTheme="majorHAnsi" w:eastAsia="Calibri" w:hAnsiTheme="majorHAnsi" w:cstheme="majorHAnsi"/>
          <w:color w:val="000000"/>
          <w:u w:val="single"/>
        </w:rPr>
        <w:t>Po bodu 8 odešli zástupci tříd prvního stupně na třídní schůzky do svých tříd.</w:t>
      </w:r>
    </w:p>
    <w:p w14:paraId="00000090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91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92" w14:textId="349DB7EB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9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Informace pro 9. ročníky ohledně plesu</w:t>
      </w:r>
    </w:p>
    <w:p w14:paraId="00000094" w14:textId="04AB595E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Ples se bude konat </w:t>
      </w:r>
      <w:r w:rsidR="00AC296F" w:rsidRPr="00486DFE">
        <w:rPr>
          <w:rFonts w:asciiTheme="majorHAnsi" w:eastAsia="Calibri" w:hAnsiTheme="majorHAnsi" w:cstheme="majorHAnsi"/>
          <w:color w:val="000000"/>
        </w:rPr>
        <w:t>5. 2. 2022</w:t>
      </w:r>
    </w:p>
    <w:p w14:paraId="00000095" w14:textId="77777777" w:rsidR="009A65B9" w:rsidRPr="00990C91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</w:rPr>
      </w:pPr>
      <w:r w:rsidRPr="00486DFE">
        <w:rPr>
          <w:rFonts w:asciiTheme="majorHAnsi" w:eastAsia="Calibri" w:hAnsiTheme="majorHAnsi" w:cstheme="majorHAnsi"/>
          <w:color w:val="000000"/>
        </w:rPr>
        <w:t>Počet tančících párů: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27-28</w:t>
      </w:r>
    </w:p>
    <w:p w14:paraId="00000096" w14:textId="01CF6C66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Cena lístku na sezení v hlavním sále: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150,-</w:t>
      </w:r>
      <w:r w:rsidRPr="00486DFE">
        <w:rPr>
          <w:rFonts w:asciiTheme="majorHAnsi" w:eastAsia="Calibri" w:hAnsiTheme="majorHAnsi" w:cstheme="majorHAnsi"/>
          <w:color w:val="000000"/>
        </w:rPr>
        <w:tab/>
        <w:t>bylo 150</w:t>
      </w:r>
      <w:r w:rsidR="00AC296F">
        <w:rPr>
          <w:rFonts w:asciiTheme="majorHAnsi" w:eastAsia="Calibri" w:hAnsiTheme="majorHAnsi" w:cstheme="majorHAnsi"/>
          <w:color w:val="000000"/>
        </w:rPr>
        <w:t>,</w:t>
      </w:r>
      <w:r w:rsidRPr="00486DFE">
        <w:rPr>
          <w:rFonts w:asciiTheme="majorHAnsi" w:eastAsia="Calibri" w:hAnsiTheme="majorHAnsi" w:cstheme="majorHAnsi"/>
          <w:color w:val="000000"/>
        </w:rPr>
        <w:t>-</w:t>
      </w:r>
    </w:p>
    <w:p w14:paraId="00000097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Cena lístku na sezení ve vedlejších sálech: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130,-</w:t>
      </w:r>
      <w:r w:rsidRPr="00486DFE">
        <w:rPr>
          <w:rFonts w:asciiTheme="majorHAnsi" w:eastAsia="Calibri" w:hAnsiTheme="majorHAnsi" w:cstheme="majorHAnsi"/>
          <w:color w:val="000000"/>
        </w:rPr>
        <w:tab/>
        <w:t>bylo 130,-</w:t>
      </w:r>
    </w:p>
    <w:p w14:paraId="00000098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Cena lístku na stání: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 xml:space="preserve">  </w:t>
      </w:r>
      <w:r w:rsidRPr="00AC296F">
        <w:rPr>
          <w:rFonts w:asciiTheme="majorHAnsi" w:eastAsia="Calibri" w:hAnsiTheme="majorHAnsi" w:cstheme="majorHAnsi"/>
          <w:color w:val="000000"/>
        </w:rPr>
        <w:t>???</w:t>
      </w:r>
      <w:r w:rsidRPr="00486DFE">
        <w:rPr>
          <w:rFonts w:asciiTheme="majorHAnsi" w:eastAsia="Calibri" w:hAnsiTheme="majorHAnsi" w:cstheme="majorHAnsi"/>
          <w:color w:val="000000"/>
        </w:rPr>
        <w:tab/>
        <w:t>bylo 100,-</w:t>
      </w:r>
    </w:p>
    <w:p w14:paraId="00000099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Cena lístku na tombolu: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 xml:space="preserve">  </w:t>
      </w:r>
      <w:r w:rsidRPr="00AC296F">
        <w:rPr>
          <w:rFonts w:asciiTheme="majorHAnsi" w:eastAsia="Calibri" w:hAnsiTheme="majorHAnsi" w:cstheme="majorHAnsi"/>
          <w:color w:val="000000"/>
        </w:rPr>
        <w:t>???</w:t>
      </w:r>
      <w:r w:rsidRPr="00486DFE">
        <w:rPr>
          <w:rFonts w:asciiTheme="majorHAnsi" w:eastAsia="Calibri" w:hAnsiTheme="majorHAnsi" w:cstheme="majorHAnsi"/>
          <w:color w:val="000000"/>
        </w:rPr>
        <w:tab/>
        <w:t>byla 10,-</w:t>
      </w:r>
    </w:p>
    <w:p w14:paraId="0000009A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9B" w14:textId="4427CCF3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Předprodej lístků pro rodiny tančících žáků začne od </w:t>
      </w:r>
      <w:r w:rsidR="00AC296F" w:rsidRPr="00486DFE">
        <w:rPr>
          <w:rFonts w:asciiTheme="majorHAnsi" w:eastAsia="Calibri" w:hAnsiTheme="majorHAnsi" w:cstheme="majorHAnsi"/>
          <w:color w:val="000000"/>
        </w:rPr>
        <w:t>13. 12. 2021</w:t>
      </w:r>
      <w:r w:rsidRPr="00486DFE">
        <w:rPr>
          <w:rFonts w:asciiTheme="majorHAnsi" w:eastAsia="Calibri" w:hAnsiTheme="majorHAnsi" w:cstheme="majorHAnsi"/>
          <w:color w:val="000000"/>
        </w:rPr>
        <w:t>.</w:t>
      </w:r>
    </w:p>
    <w:p w14:paraId="0000009C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Lístky budou v prodeji na vrátnici Miroslavských strojíren (Kostelní 222, Miroslav) v době 6:00 – 15:00 každý všední den nebo po předchozí domluvě s paní Andreou Novotnou na tel. čísle 731 487 788 v jiný čas i den. </w:t>
      </w:r>
    </w:p>
    <w:p w14:paraId="0000009D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Rezervace lístků předem není možná. Lístky na stání se budou prodávat až na místě.</w:t>
      </w:r>
    </w:p>
    <w:p w14:paraId="0000009E" w14:textId="5229681A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Prodej lístků pro ostatní bude za stejných podmínek probíhat od </w:t>
      </w:r>
      <w:r w:rsidR="00AC296F" w:rsidRPr="00486DFE">
        <w:rPr>
          <w:rFonts w:asciiTheme="majorHAnsi" w:eastAsia="Calibri" w:hAnsiTheme="majorHAnsi" w:cstheme="majorHAnsi"/>
          <w:color w:val="000000"/>
        </w:rPr>
        <w:t>3. 1. 2022</w:t>
      </w:r>
      <w:r w:rsidRPr="00486DFE">
        <w:rPr>
          <w:rFonts w:asciiTheme="majorHAnsi" w:eastAsia="Calibri" w:hAnsiTheme="majorHAnsi" w:cstheme="majorHAnsi"/>
          <w:color w:val="000000"/>
        </w:rPr>
        <w:t>.</w:t>
      </w:r>
    </w:p>
    <w:p w14:paraId="0000009F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Calibri" w:hAnsiTheme="majorHAnsi" w:cstheme="majorHAnsi"/>
          <w:color w:val="000000"/>
          <w:sz w:val="14"/>
          <w:szCs w:val="14"/>
        </w:rPr>
      </w:pPr>
    </w:p>
    <w:p w14:paraId="000000A0" w14:textId="5FDCCC7D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Žáci budou mít předtančení 2, první v úvodu plesu a druhé ve 22:00, po tuto dobu žáci nesmí opustit kulturní dům, nesmí konzumovat alkoholické nápoje a jsou pod dohledem třídních učitelů a členů SR, po druhém odtančení už za žáka zodpovídá rodič. Prosíme proto rodiče o</w:t>
      </w:r>
      <w:r w:rsidR="00990C91">
        <w:rPr>
          <w:rFonts w:asciiTheme="majorHAnsi" w:eastAsia="Calibri" w:hAnsiTheme="majorHAnsi" w:cstheme="majorHAnsi"/>
          <w:color w:val="000000"/>
        </w:rPr>
        <w:t> </w:t>
      </w:r>
      <w:r w:rsidRPr="00486DFE">
        <w:rPr>
          <w:rFonts w:asciiTheme="majorHAnsi" w:eastAsia="Calibri" w:hAnsiTheme="majorHAnsi" w:cstheme="majorHAnsi"/>
          <w:color w:val="000000"/>
        </w:rPr>
        <w:t>dozor nad svými dětmi.</w:t>
      </w:r>
    </w:p>
    <w:p w14:paraId="000000A1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V případě zrušení plesu v důsledku covidu budou ceny lístků vráceny v plné výši.</w:t>
      </w:r>
    </w:p>
    <w:p w14:paraId="000000A2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A3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bookmarkStart w:id="1" w:name="_heading=h.gjdgxs" w:colFirst="0" w:colLast="0"/>
      <w:bookmarkEnd w:id="1"/>
    </w:p>
    <w:p w14:paraId="000000A4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Přestávka od 16:30 do 18:00</w:t>
      </w:r>
    </w:p>
    <w:p w14:paraId="000000A5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</w:p>
    <w:p w14:paraId="000000A6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10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Rozpočet za školní rok 2020/2021</w:t>
      </w:r>
    </w:p>
    <w:p w14:paraId="000000A7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A8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Z důvodu vládních opatření se v loňském školním roce nekonal ples a tím SR přišlo o nemalé finanční prostředky. Na druhou stranu díky opatřením nebyly čerpány plánované peníze, jelikož byly děti převážně na distanční výuce, nebo se akce zrušily.</w:t>
      </w:r>
    </w:p>
    <w:p w14:paraId="000000A9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předkládá konečný rozpočet za školní rok 2020/2021 ke schválení.</w:t>
      </w:r>
    </w:p>
    <w:p w14:paraId="000000AA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AB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>Usnesení SR 10:</w:t>
      </w:r>
      <w:r w:rsidRPr="00486DFE">
        <w:rPr>
          <w:rFonts w:asciiTheme="majorHAnsi" w:eastAsia="Calibri" w:hAnsiTheme="majorHAnsi" w:cstheme="majorHAnsi"/>
          <w:color w:val="000000"/>
        </w:rPr>
        <w:t xml:space="preserve"> rada SR souhlasí s rozpočtem za školní rok 2020/2021.</w:t>
      </w:r>
    </w:p>
    <w:p w14:paraId="000000AC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Hlasování: pro </w:t>
      </w:r>
      <w:r w:rsidRPr="00486DFE">
        <w:rPr>
          <w:rFonts w:asciiTheme="majorHAnsi" w:eastAsia="Calibri" w:hAnsiTheme="majorHAnsi" w:cstheme="majorHAnsi"/>
          <w:b/>
          <w:color w:val="000000"/>
        </w:rPr>
        <w:t>všichni přítomní dle prezenční listiny</w:t>
      </w:r>
      <w:r w:rsidRPr="00486DFE">
        <w:rPr>
          <w:rFonts w:asciiTheme="majorHAnsi" w:eastAsia="Calibri" w:hAnsiTheme="majorHAnsi" w:cstheme="majorHAnsi"/>
          <w:color w:val="000000"/>
        </w:rPr>
        <w:t xml:space="preserve">, proti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 xml:space="preserve">, zdržel se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>.</w:t>
      </w:r>
    </w:p>
    <w:p w14:paraId="000000AD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000000B0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B1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11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Rozpočet na školní rok 2021/2022</w:t>
      </w:r>
    </w:p>
    <w:p w14:paraId="000000B2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B3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předkládá návrh na rozpočet za školní rok 2021/2022 ke schválení.</w:t>
      </w:r>
    </w:p>
    <w:p w14:paraId="000000B4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B5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>Usnesení SR 11:</w:t>
      </w:r>
      <w:r w:rsidRPr="00486DFE">
        <w:rPr>
          <w:rFonts w:asciiTheme="majorHAnsi" w:eastAsia="Calibri" w:hAnsiTheme="majorHAnsi" w:cstheme="majorHAnsi"/>
          <w:color w:val="000000"/>
        </w:rPr>
        <w:t xml:space="preserve"> rada SR souhlasí s rozpočtem za školní rok 2021/2022.</w:t>
      </w:r>
    </w:p>
    <w:p w14:paraId="000000B6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Hlasování: pro </w:t>
      </w:r>
      <w:r w:rsidRPr="00486DFE">
        <w:rPr>
          <w:rFonts w:asciiTheme="majorHAnsi" w:eastAsia="Calibri" w:hAnsiTheme="majorHAnsi" w:cstheme="majorHAnsi"/>
          <w:b/>
          <w:color w:val="000000"/>
        </w:rPr>
        <w:t>všichni přítomní dle prezenční listiny</w:t>
      </w:r>
      <w:r w:rsidRPr="00486DFE">
        <w:rPr>
          <w:rFonts w:asciiTheme="majorHAnsi" w:eastAsia="Calibri" w:hAnsiTheme="majorHAnsi" w:cstheme="majorHAnsi"/>
          <w:color w:val="000000"/>
        </w:rPr>
        <w:t xml:space="preserve">, proti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 xml:space="preserve">, zdržel se </w:t>
      </w:r>
      <w:r w:rsidRPr="00486DFE">
        <w:rPr>
          <w:rFonts w:asciiTheme="majorHAnsi" w:eastAsia="Calibri" w:hAnsiTheme="majorHAnsi" w:cstheme="majorHAnsi"/>
          <w:b/>
          <w:color w:val="000000"/>
        </w:rPr>
        <w:t>0</w:t>
      </w:r>
      <w:r w:rsidRPr="00486DFE">
        <w:rPr>
          <w:rFonts w:asciiTheme="majorHAnsi" w:eastAsia="Calibri" w:hAnsiTheme="majorHAnsi" w:cstheme="majorHAnsi"/>
          <w:color w:val="000000"/>
        </w:rPr>
        <w:t>.</w:t>
      </w:r>
    </w:p>
    <w:p w14:paraId="000000B7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000000B8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12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Informace ze tříd</w:t>
      </w:r>
    </w:p>
    <w:p w14:paraId="000000B9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BA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předala slovo třídním důvěrníkům, aby nám tlumočili informace z jejich tříd.</w:t>
      </w:r>
    </w:p>
    <w:p w14:paraId="000000BB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Přípravná třída:</w:t>
      </w:r>
      <w:r w:rsidRPr="00486DFE">
        <w:rPr>
          <w:rFonts w:asciiTheme="majorHAnsi" w:eastAsia="Calibri" w:hAnsiTheme="majorHAnsi" w:cstheme="majorHAnsi"/>
          <w:color w:val="000000"/>
        </w:rPr>
        <w:tab/>
        <w:t>zatím je vše v pořádku</w:t>
      </w:r>
    </w:p>
    <w:p w14:paraId="000000BC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1.A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rodiče jen prosí o méně slané polévky ve školní jídelně</w:t>
      </w:r>
    </w:p>
    <w:p w14:paraId="000000BE" w14:textId="21A58A6A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3.B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rodiče projevují obavu o bezpečnost dětí v okolí školy z důvodu vysokého provozu.</w:t>
      </w:r>
    </w:p>
    <w:p w14:paraId="000000BF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- škola o situaci ví, bohužel zatím na tuto situaci nelze najít řešení</w:t>
      </w:r>
    </w:p>
    <w:p w14:paraId="000000C1" w14:textId="198B7CCC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7.A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rodiče se ptají, za jakých covidových podmínek bude probíhat lyžařský výcvik, zejména pokud děti nejsou očkované</w:t>
      </w:r>
    </w:p>
    <w:p w14:paraId="000000C3" w14:textId="1D4DA3CA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- škola zatím sama neví, situace se mění každým dnem, včas budeme rodiče informovat a</w:t>
      </w:r>
      <w:r w:rsidR="00990C91">
        <w:rPr>
          <w:rFonts w:asciiTheme="majorHAnsi" w:eastAsia="Calibri" w:hAnsiTheme="majorHAnsi" w:cstheme="majorHAnsi"/>
          <w:color w:val="000000"/>
        </w:rPr>
        <w:t> </w:t>
      </w:r>
      <w:r w:rsidRPr="00486DFE">
        <w:rPr>
          <w:rFonts w:asciiTheme="majorHAnsi" w:eastAsia="Calibri" w:hAnsiTheme="majorHAnsi" w:cstheme="majorHAnsi"/>
          <w:color w:val="000000"/>
        </w:rPr>
        <w:t xml:space="preserve"> situaci řešit</w:t>
      </w:r>
    </w:p>
    <w:p w14:paraId="000000C4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9.C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 xml:space="preserve">v ročníku se řeší šikana, kdy někteří žáci 9. tříd chodí do tříd nižších </w:t>
      </w:r>
    </w:p>
    <w:p w14:paraId="000000C5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ročníků a fotí je a natáčí a následně děti na internetu ponižují</w:t>
      </w:r>
    </w:p>
    <w:p w14:paraId="000000C6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- škola toto závažné obvinění již řeší</w:t>
      </w:r>
    </w:p>
    <w:p w14:paraId="000000C7" w14:textId="77777777" w:rsidR="009A65B9" w:rsidRPr="00486DFE" w:rsidRDefault="00B35771" w:rsidP="00990C9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Ostatní třídní důvěrníci neměli žádné dotazy ani připomínky.</w:t>
      </w:r>
    </w:p>
    <w:p w14:paraId="000000C8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C9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CA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13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Organizace plesu ZŠ</w:t>
      </w:r>
    </w:p>
    <w:p w14:paraId="000000CB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000000CC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Paní Andrea Novotná zopakovala základní informace o Plese ZŠ:</w:t>
      </w:r>
    </w:p>
    <w:p w14:paraId="000000CD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CE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Ples se bude konat v sobotu 5.2.2022 od 20:00 do 02:00</w:t>
      </w:r>
    </w:p>
    <w:p w14:paraId="000000CF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Počet tančících párů: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27-28</w:t>
      </w:r>
    </w:p>
    <w:p w14:paraId="000000D0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Předání informací rodičům tančících žáků: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prostřednictvím Bakalářů</w:t>
      </w:r>
    </w:p>
    <w:p w14:paraId="000000D1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Kapela Roman a Jarda Band: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 xml:space="preserve">8000,- </w:t>
      </w:r>
    </w:p>
    <w:p w14:paraId="000000D2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Peklo??? A pokud ano, Zbyněk Harth cca: 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3000,-</w:t>
      </w:r>
    </w:p>
    <w:p w14:paraId="000000D3" w14:textId="30698A92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Fotograf? Kameraman? </w:t>
      </w:r>
      <w:r w:rsidR="00990C91">
        <w:rPr>
          <w:rFonts w:asciiTheme="majorHAnsi" w:eastAsia="Calibri" w:hAnsiTheme="majorHAnsi" w:cstheme="majorHAnsi"/>
          <w:color w:val="000000"/>
        </w:rPr>
        <w:t>F</w:t>
      </w:r>
      <w:r w:rsidRPr="00486DFE">
        <w:rPr>
          <w:rFonts w:asciiTheme="majorHAnsi" w:eastAsia="Calibri" w:hAnsiTheme="majorHAnsi" w:cstheme="majorHAnsi"/>
          <w:color w:val="000000"/>
        </w:rPr>
        <w:t>otokoutek? Návrh je 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 xml:space="preserve">15.000,- </w:t>
      </w:r>
      <w:r w:rsidRPr="00486DFE">
        <w:rPr>
          <w:rFonts w:asciiTheme="majorHAnsi" w:eastAsia="Calibri" w:hAnsiTheme="majorHAnsi" w:cstheme="majorHAnsi"/>
          <w:color w:val="000000"/>
          <w:sz w:val="22"/>
          <w:szCs w:val="22"/>
        </w:rPr>
        <w:t>(10t,-SR, 5t,-město)</w:t>
      </w:r>
    </w:p>
    <w:p w14:paraId="000000D4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Bar: FC Miroslav – za pronájem baru :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  <w:t>15.000,- - 20.000,-</w:t>
      </w:r>
    </w:p>
    <w:p w14:paraId="000000D5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D6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Na organizaci plesu bude svolána nová schůzka SR na začátek ledna.</w:t>
      </w:r>
    </w:p>
    <w:p w14:paraId="000000D7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DE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DF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14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Diskuze</w:t>
      </w:r>
    </w:p>
    <w:p w14:paraId="000000E0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</w:p>
    <w:p w14:paraId="000000E1" w14:textId="7B33D81B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86DFE">
        <w:rPr>
          <w:rFonts w:asciiTheme="majorHAnsi" w:eastAsia="Calibri" w:hAnsiTheme="majorHAnsi" w:cstheme="majorHAnsi"/>
          <w:color w:val="000000"/>
        </w:rPr>
        <w:t>V diskuzi jsme se společně se školní výchovnou poradkyní opět vrátili k tématu šikany a</w:t>
      </w:r>
      <w:r w:rsidR="00990C91">
        <w:rPr>
          <w:rFonts w:asciiTheme="majorHAnsi" w:eastAsia="Calibri" w:hAnsiTheme="majorHAnsi" w:cstheme="majorHAnsi"/>
          <w:color w:val="000000"/>
        </w:rPr>
        <w:t> </w:t>
      </w:r>
      <w:r w:rsidRPr="00486DFE">
        <w:rPr>
          <w:rFonts w:asciiTheme="majorHAnsi" w:eastAsia="Calibri" w:hAnsiTheme="majorHAnsi" w:cstheme="majorHAnsi"/>
          <w:color w:val="000000"/>
        </w:rPr>
        <w:t xml:space="preserve">neblahého vlivu médii na děti. Škola se aktivně podílí na vyhledávání </w:t>
      </w:r>
      <w:r w:rsidRPr="00486DFE">
        <w:rPr>
          <w:rFonts w:asciiTheme="majorHAnsi" w:eastAsia="Calibri" w:hAnsiTheme="majorHAnsi" w:cstheme="majorHAnsi"/>
        </w:rPr>
        <w:t>potenciálních</w:t>
      </w:r>
      <w:r w:rsidRPr="00486DFE">
        <w:rPr>
          <w:rFonts w:asciiTheme="majorHAnsi" w:eastAsia="Calibri" w:hAnsiTheme="majorHAnsi" w:cstheme="majorHAnsi"/>
          <w:color w:val="000000"/>
        </w:rPr>
        <w:t xml:space="preserve"> rizik a</w:t>
      </w:r>
      <w:r w:rsidR="00990C91">
        <w:rPr>
          <w:rFonts w:asciiTheme="majorHAnsi" w:eastAsia="Calibri" w:hAnsiTheme="majorHAnsi" w:cstheme="majorHAnsi"/>
          <w:color w:val="000000"/>
        </w:rPr>
        <w:t> </w:t>
      </w:r>
      <w:r w:rsidRPr="00486DFE">
        <w:rPr>
          <w:rFonts w:asciiTheme="majorHAnsi" w:eastAsia="Calibri" w:hAnsiTheme="majorHAnsi" w:cstheme="majorHAnsi"/>
          <w:color w:val="000000"/>
        </w:rPr>
        <w:t>řeší je s dětmi.</w:t>
      </w:r>
    </w:p>
    <w:p w14:paraId="000000E2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Žádná další témata nebyla otevřena, a tak byla diskuze ukončena.</w:t>
      </w:r>
    </w:p>
    <w:p w14:paraId="000000E3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E4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E5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 xml:space="preserve">K bodu programu 15 </w:t>
      </w:r>
      <w:r w:rsidRPr="00486DFE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Ukončení</w:t>
      </w:r>
    </w:p>
    <w:p w14:paraId="000000E6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Předsedkyně poděkovala členům rady SR a zástupcům školy za účast.</w:t>
      </w:r>
    </w:p>
    <w:p w14:paraId="000000E7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Další schůzka SR se uskuteční začátkem ledna 2022, kde bude řešen ples ZŠ Miroslav 2022.</w:t>
      </w:r>
    </w:p>
    <w:p w14:paraId="000000E8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E9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EA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b/>
          <w:color w:val="000000"/>
        </w:rPr>
        <w:t>Přílohy</w:t>
      </w:r>
    </w:p>
    <w:p w14:paraId="000000EB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Příloha č. 1_Prezenční listina - neveřejné</w:t>
      </w:r>
    </w:p>
    <w:p w14:paraId="000000EC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Příloha č. 2_Rozpočet za 2020/2021</w:t>
      </w:r>
    </w:p>
    <w:p w14:paraId="000000ED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t>Příloha č. 3_Rozpočet na 2021/2022</w:t>
      </w:r>
    </w:p>
    <w:p w14:paraId="000000EE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</w:rPr>
        <w:br/>
      </w:r>
    </w:p>
    <w:p w14:paraId="000000EF" w14:textId="77777777" w:rsidR="009A65B9" w:rsidRPr="00486DFE" w:rsidRDefault="009A65B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F0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16"/>
          <w:szCs w:val="16"/>
        </w:rPr>
      </w:pPr>
      <w:r w:rsidRPr="00486DFE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………………………………………………. </w:t>
      </w:r>
      <w:r w:rsidRPr="00486DFE">
        <w:rPr>
          <w:rFonts w:asciiTheme="majorHAnsi" w:eastAsia="Calibri" w:hAnsiTheme="majorHAnsi" w:cstheme="majorHAnsi"/>
          <w:color w:val="000000"/>
        </w:rPr>
        <w:t xml:space="preserve">                                </w:t>
      </w:r>
      <w:r w:rsidRPr="00486DFE">
        <w:rPr>
          <w:rFonts w:asciiTheme="majorHAnsi" w:eastAsia="Calibri" w:hAnsiTheme="majorHAnsi" w:cstheme="majorHAnsi"/>
          <w:color w:val="000000"/>
        </w:rPr>
        <w:tab/>
        <w:t xml:space="preserve">            </w:t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</w:rPr>
        <w:tab/>
      </w:r>
      <w:r w:rsidRPr="00486DFE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       ………..…………………………………………….</w:t>
      </w:r>
    </w:p>
    <w:p w14:paraId="000000F1" w14:textId="77777777" w:rsidR="009A65B9" w:rsidRPr="00486DFE" w:rsidRDefault="00B35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486DFE">
        <w:rPr>
          <w:rFonts w:asciiTheme="majorHAnsi" w:eastAsia="Calibri" w:hAnsiTheme="majorHAnsi" w:cstheme="majorHAnsi"/>
          <w:color w:val="000000"/>
          <w:sz w:val="16"/>
          <w:szCs w:val="16"/>
        </w:rPr>
        <w:t>Zapisovatel: Andrea Novotná</w:t>
      </w:r>
      <w:r w:rsidRPr="00486DFE">
        <w:rPr>
          <w:rFonts w:asciiTheme="majorHAnsi" w:eastAsia="Calibri" w:hAnsiTheme="majorHAnsi" w:cstheme="majorHAnsi"/>
          <w:color w:val="000000"/>
          <w:sz w:val="16"/>
          <w:szCs w:val="16"/>
        </w:rPr>
        <w:tab/>
        <w:t xml:space="preserve">           </w:t>
      </w:r>
      <w:r w:rsidRPr="00486DFE">
        <w:rPr>
          <w:rFonts w:asciiTheme="majorHAnsi" w:eastAsia="Calibri" w:hAnsiTheme="majorHAnsi" w:cstheme="majorHAnsi"/>
          <w:color w:val="000000"/>
          <w:sz w:val="16"/>
          <w:szCs w:val="16"/>
        </w:rPr>
        <w:tab/>
      </w:r>
      <w:r w:rsidRPr="00486DFE">
        <w:rPr>
          <w:rFonts w:asciiTheme="majorHAnsi" w:eastAsia="Calibri" w:hAnsiTheme="majorHAnsi" w:cstheme="majorHAnsi"/>
          <w:color w:val="000000"/>
          <w:sz w:val="16"/>
          <w:szCs w:val="16"/>
        </w:rPr>
        <w:tab/>
      </w:r>
      <w:r w:rsidRPr="00486DFE">
        <w:rPr>
          <w:rFonts w:asciiTheme="majorHAnsi" w:eastAsia="Calibri" w:hAnsiTheme="majorHAnsi" w:cstheme="majorHAnsi"/>
          <w:color w:val="000000"/>
          <w:sz w:val="16"/>
          <w:szCs w:val="16"/>
        </w:rPr>
        <w:tab/>
      </w:r>
      <w:r w:rsidRPr="00486DFE">
        <w:rPr>
          <w:rFonts w:asciiTheme="majorHAnsi" w:eastAsia="Calibri" w:hAnsiTheme="majorHAnsi" w:cstheme="majorHAnsi"/>
          <w:color w:val="000000"/>
          <w:sz w:val="16"/>
          <w:szCs w:val="16"/>
        </w:rPr>
        <w:tab/>
      </w:r>
      <w:r w:rsidRPr="00486DFE">
        <w:rPr>
          <w:rFonts w:asciiTheme="majorHAnsi" w:eastAsia="Calibri" w:hAnsiTheme="majorHAnsi" w:cstheme="majorHAnsi"/>
          <w:color w:val="000000"/>
          <w:sz w:val="16"/>
          <w:szCs w:val="16"/>
        </w:rPr>
        <w:tab/>
        <w:t xml:space="preserve">     Ověřovatel zápisu: Mgr. Jana Kadlecová</w:t>
      </w:r>
    </w:p>
    <w:sectPr w:rsidR="009A65B9" w:rsidRPr="00486DFE">
      <w:footerReference w:type="default" r:id="rId8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4DDA9" w14:textId="77777777" w:rsidR="006E2ECB" w:rsidRDefault="006E2ECB">
      <w:pPr>
        <w:spacing w:line="240" w:lineRule="auto"/>
        <w:ind w:left="0" w:hanging="2"/>
      </w:pPr>
      <w:r>
        <w:separator/>
      </w:r>
    </w:p>
  </w:endnote>
  <w:endnote w:type="continuationSeparator" w:id="0">
    <w:p w14:paraId="19E03B62" w14:textId="77777777" w:rsidR="006E2ECB" w:rsidRDefault="006E2E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F2" w14:textId="77777777" w:rsidR="009A65B9" w:rsidRDefault="00B357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Stránka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1DCA">
      <w:rPr>
        <w:noProof/>
        <w:color w:val="000000"/>
      </w:rPr>
      <w:t>8</w:t>
    </w:r>
    <w:r>
      <w:rPr>
        <w:color w:val="000000"/>
      </w:rPr>
      <w:fldChar w:fldCharType="end"/>
    </w:r>
    <w:r>
      <w:rPr>
        <w:color w:val="000000"/>
      </w:rPr>
      <w:t xml:space="preserve">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91DCA">
      <w:rPr>
        <w:noProof/>
        <w:color w:val="000000"/>
      </w:rPr>
      <w:t>8</w:t>
    </w:r>
    <w:r>
      <w:rPr>
        <w:color w:val="000000"/>
      </w:rPr>
      <w:fldChar w:fldCharType="end"/>
    </w:r>
  </w:p>
  <w:p w14:paraId="000000F3" w14:textId="77777777" w:rsidR="009A65B9" w:rsidRDefault="009A65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31920" w14:textId="77777777" w:rsidR="006E2ECB" w:rsidRDefault="006E2ECB">
      <w:pPr>
        <w:spacing w:line="240" w:lineRule="auto"/>
        <w:ind w:left="0" w:hanging="2"/>
      </w:pPr>
      <w:r>
        <w:separator/>
      </w:r>
    </w:p>
  </w:footnote>
  <w:footnote w:type="continuationSeparator" w:id="0">
    <w:p w14:paraId="1A32F6A2" w14:textId="77777777" w:rsidR="006E2ECB" w:rsidRDefault="006E2EC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19A1"/>
    <w:multiLevelType w:val="hybridMultilevel"/>
    <w:tmpl w:val="DF821E48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50F2013"/>
    <w:multiLevelType w:val="hybridMultilevel"/>
    <w:tmpl w:val="5DF85B40"/>
    <w:lvl w:ilvl="0" w:tplc="E9A2B3CE">
      <w:start w:val="4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4F1C"/>
    <w:multiLevelType w:val="hybridMultilevel"/>
    <w:tmpl w:val="41468CFA"/>
    <w:lvl w:ilvl="0" w:tplc="E9A2B3CE">
      <w:start w:val="4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32EA"/>
    <w:multiLevelType w:val="hybridMultilevel"/>
    <w:tmpl w:val="AE20B03E"/>
    <w:lvl w:ilvl="0" w:tplc="244A939E">
      <w:start w:val="4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6CF6B72"/>
    <w:multiLevelType w:val="multilevel"/>
    <w:tmpl w:val="6C8008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53830F2D"/>
    <w:multiLevelType w:val="hybridMultilevel"/>
    <w:tmpl w:val="44749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54DFF"/>
    <w:multiLevelType w:val="hybridMultilevel"/>
    <w:tmpl w:val="DE76E97A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1E02AB7"/>
    <w:multiLevelType w:val="hybridMultilevel"/>
    <w:tmpl w:val="3612DBC4"/>
    <w:lvl w:ilvl="0" w:tplc="E9A2B3CE">
      <w:start w:val="4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6A1B5060"/>
    <w:multiLevelType w:val="hybridMultilevel"/>
    <w:tmpl w:val="7024753A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71063195"/>
    <w:multiLevelType w:val="hybridMultilevel"/>
    <w:tmpl w:val="64B6FFBC"/>
    <w:lvl w:ilvl="0" w:tplc="E9A2B3CE">
      <w:start w:val="4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74DE3712"/>
    <w:multiLevelType w:val="hybridMultilevel"/>
    <w:tmpl w:val="C9EE4726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761250BD"/>
    <w:multiLevelType w:val="hybridMultilevel"/>
    <w:tmpl w:val="16B0B7DC"/>
    <w:lvl w:ilvl="0" w:tplc="A33819E6">
      <w:start w:val="4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 w15:restartNumberingAfterBreak="0">
    <w:nsid w:val="79685D14"/>
    <w:multiLevelType w:val="hybridMultilevel"/>
    <w:tmpl w:val="F95E4272"/>
    <w:lvl w:ilvl="0" w:tplc="09E4EBCE">
      <w:start w:val="4"/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B9"/>
    <w:rsid w:val="00023ABF"/>
    <w:rsid w:val="00091DCA"/>
    <w:rsid w:val="001F0C73"/>
    <w:rsid w:val="002C6A42"/>
    <w:rsid w:val="003169D3"/>
    <w:rsid w:val="004733C4"/>
    <w:rsid w:val="00486DFE"/>
    <w:rsid w:val="004912C4"/>
    <w:rsid w:val="00584ECD"/>
    <w:rsid w:val="00657FD9"/>
    <w:rsid w:val="006E2ECB"/>
    <w:rsid w:val="008A528F"/>
    <w:rsid w:val="00990C91"/>
    <w:rsid w:val="009A65B9"/>
    <w:rsid w:val="00AC296F"/>
    <w:rsid w:val="00B35771"/>
    <w:rsid w:val="00D93563"/>
    <w:rsid w:val="00F0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3A2DA-0E1C-4010-9E27-275AFF92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pPr>
      <w:spacing w:before="240" w:after="60"/>
    </w:pPr>
    <w:rPr>
      <w:rFonts w:ascii="Arial" w:hAnsi="Arial" w:cs="Arial"/>
      <w:b/>
      <w:bCs/>
      <w:kern w:val="36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pPr>
      <w:ind w:left="1620" w:hanging="1620"/>
      <w:outlineLvl w:val="3"/>
    </w:pPr>
    <w:rPr>
      <w:b/>
      <w:bCs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jc w:val="center"/>
    </w:pPr>
    <w:rPr>
      <w:b/>
      <w:bCs/>
      <w:sz w:val="32"/>
      <w:szCs w:val="32"/>
    </w:rPr>
  </w:style>
  <w:style w:type="paragraph" w:styleId="Zkladntext">
    <w:name w:val="Body Text"/>
    <w:basedOn w:val="Normln"/>
    <w:pPr>
      <w:jc w:val="center"/>
    </w:pPr>
    <w:rPr>
      <w:sz w:val="28"/>
      <w:szCs w:val="28"/>
    </w:rPr>
  </w:style>
  <w:style w:type="paragraph" w:styleId="Zkladntextodsazen">
    <w:name w:val="Body Text Indent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</w:style>
  <w:style w:type="character" w:customStyle="1" w:styleId="name">
    <w:name w:val="name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Arial" w:hAnsi="Arial" w:cs="Arial"/>
      <w:b/>
      <w:bCs/>
      <w:w w:val="100"/>
      <w:kern w:val="36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+mujoYce8/tkEK+xR8aniUxDIw==">AMUW2mWuCrQODe9X7tHRGcY6rmGITFc7HkQluF8rF0wpzGmw+WQ+Ntd/8SsuXHQ13uK7QoyzcLp+OscaLxTtPahmyIB8+4Vg/cVhLuodj3ZZLJwKz1dmGxh6k9L8PAZQd2jKloj8nd/8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2336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Doma</cp:lastModifiedBy>
  <cp:revision>8</cp:revision>
  <dcterms:created xsi:type="dcterms:W3CDTF">2021-11-16T11:53:00Z</dcterms:created>
  <dcterms:modified xsi:type="dcterms:W3CDTF">2021-11-18T11:17:00Z</dcterms:modified>
</cp:coreProperties>
</file>