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059" w:rsidRDefault="00967DC7">
      <w:r>
        <w:t>Vážení rodiče</w:t>
      </w:r>
      <w:r w:rsidR="00801684">
        <w:t>,</w:t>
      </w:r>
    </w:p>
    <w:p w:rsidR="00801684" w:rsidRDefault="00801684" w:rsidP="00801684">
      <w:r>
        <w:t xml:space="preserve">přechod na vyšší stupeň </w:t>
      </w:r>
      <w:r w:rsidR="002F47C6">
        <w:t>přináší dětem mnoho změn</w:t>
      </w:r>
      <w:r w:rsidR="00F8280A">
        <w:t xml:space="preserve"> – nové školní prostředí, kamarád</w:t>
      </w:r>
      <w:r w:rsidR="00080F77">
        <w:t>y</w:t>
      </w:r>
      <w:r w:rsidR="00F8280A">
        <w:t>, učite</w:t>
      </w:r>
      <w:r w:rsidR="00080F77">
        <w:t>le</w:t>
      </w:r>
      <w:r w:rsidR="002F47C6">
        <w:t>. Pro děti není tato situace zcela jednoduchá.</w:t>
      </w:r>
      <w:r>
        <w:t xml:space="preserve">  Abychom </w:t>
      </w:r>
      <w:r w:rsidR="002F47C6">
        <w:t>jim</w:t>
      </w:r>
      <w:r>
        <w:t xml:space="preserve"> tento přechod usnadnili</w:t>
      </w:r>
      <w:r w:rsidR="002F47C6">
        <w:t>,</w:t>
      </w:r>
      <w:r>
        <w:t xml:space="preserve"> připravili </w:t>
      </w:r>
      <w:r w:rsidR="002F47C6">
        <w:t xml:space="preserve">jsme pro ně </w:t>
      </w:r>
      <w:r>
        <w:t>adaptačn</w:t>
      </w:r>
      <w:r w:rsidR="002F47C6">
        <w:t>í dny. Jejich cílem je</w:t>
      </w:r>
      <w:r>
        <w:t xml:space="preserve"> </w:t>
      </w:r>
      <w:r w:rsidRPr="00801684">
        <w:t>pomoci žákům při vytváření</w:t>
      </w:r>
      <w:r w:rsidR="002F47C6">
        <w:t xml:space="preserve"> nového</w:t>
      </w:r>
      <w:r w:rsidRPr="00801684">
        <w:t xml:space="preserve"> třídního kolektivu</w:t>
      </w:r>
      <w:r w:rsidR="00F8280A">
        <w:t xml:space="preserve"> s bezpečným prostředím</w:t>
      </w:r>
      <w:r w:rsidR="002F47C6">
        <w:t>,</w:t>
      </w:r>
      <w:r w:rsidRPr="00801684">
        <w:t xml:space="preserve"> učit </w:t>
      </w:r>
      <w:r w:rsidR="002F47C6">
        <w:t>s</w:t>
      </w:r>
      <w:r w:rsidRPr="00801684">
        <w:t>e spolupracovat a vyvolat pocit sounáležitosti ke třídě</w:t>
      </w:r>
      <w:r w:rsidR="002F47C6">
        <w:t xml:space="preserve"> </w:t>
      </w:r>
      <w:r w:rsidRPr="00801684">
        <w:t>i ke š</w:t>
      </w:r>
      <w:r w:rsidR="002F47C6">
        <w:t xml:space="preserve">kole, rozvíjet pozitivní klima a poznávat sám sebe. Adaptační dny jsou součástí školní </w:t>
      </w:r>
      <w:r w:rsidR="00F8280A">
        <w:t>výuky</w:t>
      </w:r>
      <w:r w:rsidR="002F47C6">
        <w:t xml:space="preserve"> a proběhnou příští týden v těch termínech</w:t>
      </w:r>
      <w:r w:rsidR="00F8280A">
        <w:t>:</w:t>
      </w:r>
    </w:p>
    <w:p w:rsidR="002F47C6" w:rsidRDefault="002D1646" w:rsidP="002F47C6">
      <w:pPr>
        <w:pStyle w:val="Odstavecseseznamem"/>
        <w:numPr>
          <w:ilvl w:val="0"/>
          <w:numId w:val="1"/>
        </w:numPr>
      </w:pPr>
      <w:r>
        <w:t>ú</w:t>
      </w:r>
      <w:r w:rsidR="002F47C6">
        <w:t xml:space="preserve">terý </w:t>
      </w:r>
      <w:r w:rsidR="002F47C6">
        <w:tab/>
        <w:t xml:space="preserve"> </w:t>
      </w:r>
      <w:proofErr w:type="gramStart"/>
      <w:r w:rsidR="002F47C6">
        <w:t>9.9</w:t>
      </w:r>
      <w:proofErr w:type="gramEnd"/>
      <w:r w:rsidR="002F47C6">
        <w:t>.</w:t>
      </w:r>
      <w:r w:rsidR="002F47C6">
        <w:tab/>
        <w:t>6.A</w:t>
      </w:r>
    </w:p>
    <w:p w:rsidR="002F47C6" w:rsidRDefault="002D1646" w:rsidP="002F47C6">
      <w:pPr>
        <w:pStyle w:val="Odstavecseseznamem"/>
        <w:numPr>
          <w:ilvl w:val="0"/>
          <w:numId w:val="1"/>
        </w:numPr>
      </w:pPr>
      <w:r>
        <w:t>s</w:t>
      </w:r>
      <w:r w:rsidR="002F47C6">
        <w:t>tředa</w:t>
      </w:r>
      <w:r w:rsidR="002F47C6">
        <w:tab/>
      </w:r>
      <w:proofErr w:type="gramStart"/>
      <w:r w:rsidR="002F47C6">
        <w:t>10.9</w:t>
      </w:r>
      <w:proofErr w:type="gramEnd"/>
      <w:r w:rsidR="002F47C6">
        <w:t>.</w:t>
      </w:r>
      <w:r w:rsidR="002F47C6">
        <w:tab/>
        <w:t>6.B</w:t>
      </w:r>
    </w:p>
    <w:p w:rsidR="002F47C6" w:rsidRDefault="002D1646" w:rsidP="002F47C6">
      <w:pPr>
        <w:pStyle w:val="Odstavecseseznamem"/>
        <w:numPr>
          <w:ilvl w:val="0"/>
          <w:numId w:val="1"/>
        </w:numPr>
      </w:pPr>
      <w:r>
        <w:t>č</w:t>
      </w:r>
      <w:r w:rsidR="002F47C6">
        <w:t>tvrtek</w:t>
      </w:r>
      <w:r w:rsidR="002F47C6">
        <w:tab/>
      </w:r>
      <w:proofErr w:type="gramStart"/>
      <w:r w:rsidR="002F47C6">
        <w:t>11.9</w:t>
      </w:r>
      <w:proofErr w:type="gramEnd"/>
      <w:r w:rsidR="002F47C6">
        <w:t>.</w:t>
      </w:r>
      <w:r w:rsidR="002F47C6">
        <w:tab/>
        <w:t>6.C</w:t>
      </w:r>
    </w:p>
    <w:p w:rsidR="002F47C6" w:rsidRDefault="002D1646" w:rsidP="002F47C6">
      <w:pPr>
        <w:pStyle w:val="Odstavecseseznamem"/>
        <w:numPr>
          <w:ilvl w:val="0"/>
          <w:numId w:val="1"/>
        </w:numPr>
      </w:pPr>
      <w:r>
        <w:t>p</w:t>
      </w:r>
      <w:r w:rsidR="002F47C6">
        <w:t>átek</w:t>
      </w:r>
      <w:r w:rsidR="002F47C6">
        <w:tab/>
      </w:r>
      <w:proofErr w:type="gramStart"/>
      <w:r w:rsidR="002F47C6">
        <w:t>12.9</w:t>
      </w:r>
      <w:proofErr w:type="gramEnd"/>
      <w:r w:rsidR="002F47C6">
        <w:t>.</w:t>
      </w:r>
      <w:r w:rsidR="002F47C6">
        <w:tab/>
        <w:t>společně všechny šesté třídy</w:t>
      </w:r>
    </w:p>
    <w:p w:rsidR="00F8280A" w:rsidRDefault="00F8280A" w:rsidP="00F8280A">
      <w:r>
        <w:t>Organizace dne:</w:t>
      </w:r>
    </w:p>
    <w:p w:rsidR="00F8280A" w:rsidRDefault="00F8280A" w:rsidP="00F8280A">
      <w:pPr>
        <w:pStyle w:val="Odstavecseseznamem"/>
        <w:numPr>
          <w:ilvl w:val="0"/>
          <w:numId w:val="2"/>
        </w:numPr>
      </w:pPr>
      <w:r>
        <w:t xml:space="preserve">7.45 </w:t>
      </w:r>
      <w:r w:rsidR="002F5D2C">
        <w:tab/>
      </w:r>
      <w:r w:rsidR="002F5D2C">
        <w:tab/>
      </w:r>
      <w:r w:rsidR="00080F77">
        <w:t xml:space="preserve">sraz třídy </w:t>
      </w:r>
      <w:r>
        <w:t>před budovou školy, společný přesun ke SVČ Miroslav</w:t>
      </w:r>
      <w:bookmarkStart w:id="0" w:name="_GoBack"/>
      <w:bookmarkEnd w:id="0"/>
    </w:p>
    <w:p w:rsidR="00F8280A" w:rsidRDefault="00F8280A" w:rsidP="00F8280A">
      <w:pPr>
        <w:pStyle w:val="Odstavecseseznamem"/>
        <w:numPr>
          <w:ilvl w:val="0"/>
          <w:numId w:val="2"/>
        </w:numPr>
      </w:pPr>
      <w:r>
        <w:t>8.00-12.00</w:t>
      </w:r>
      <w:r w:rsidR="002F5D2C">
        <w:tab/>
        <w:t>blok dopoledních aktivit se svačinou</w:t>
      </w:r>
    </w:p>
    <w:p w:rsidR="002F5D2C" w:rsidRDefault="002F5D2C" w:rsidP="00F8280A">
      <w:pPr>
        <w:pStyle w:val="Odstavecseseznamem"/>
        <w:numPr>
          <w:ilvl w:val="0"/>
          <w:numId w:val="2"/>
        </w:numPr>
      </w:pPr>
      <w:r>
        <w:t>12.00-1</w:t>
      </w:r>
      <w:r w:rsidR="00080F77">
        <w:t>3.00</w:t>
      </w:r>
      <w:r>
        <w:tab/>
        <w:t>oběd</w:t>
      </w:r>
      <w:r w:rsidR="00080F77">
        <w:t>, relaxace</w:t>
      </w:r>
    </w:p>
    <w:p w:rsidR="002F5D2C" w:rsidRDefault="002F5D2C" w:rsidP="002F5D2C">
      <w:pPr>
        <w:pStyle w:val="Odstavecseseznamem"/>
        <w:numPr>
          <w:ilvl w:val="0"/>
          <w:numId w:val="2"/>
        </w:numPr>
      </w:pPr>
      <w:r>
        <w:t>13.00-16.30</w:t>
      </w:r>
      <w:r>
        <w:tab/>
        <w:t xml:space="preserve">blok </w:t>
      </w:r>
      <w:proofErr w:type="gramStart"/>
      <w:r>
        <w:t>odpolední</w:t>
      </w:r>
      <w:r w:rsidR="00080F77">
        <w:t xml:space="preserve">ch </w:t>
      </w:r>
      <w:r>
        <w:t xml:space="preserve"> aktivit</w:t>
      </w:r>
      <w:proofErr w:type="gramEnd"/>
      <w:r>
        <w:t xml:space="preserve"> se svačinou</w:t>
      </w:r>
    </w:p>
    <w:p w:rsidR="002F5D2C" w:rsidRDefault="002F5D2C" w:rsidP="002F5D2C">
      <w:pPr>
        <w:ind w:left="360"/>
      </w:pPr>
      <w:r>
        <w:t>Důležité informace:</w:t>
      </w:r>
    </w:p>
    <w:p w:rsidR="002F5D2C" w:rsidRDefault="002F5D2C" w:rsidP="002F5D2C">
      <w:pPr>
        <w:pStyle w:val="Odstavecseseznamem"/>
        <w:numPr>
          <w:ilvl w:val="0"/>
          <w:numId w:val="2"/>
        </w:numPr>
      </w:pPr>
      <w:r>
        <w:t xml:space="preserve">páteční společný program bude ukončen </w:t>
      </w:r>
      <w:proofErr w:type="gramStart"/>
      <w:r>
        <w:t>v</w:t>
      </w:r>
      <w:r w:rsidR="00080F77">
        <w:t>e</w:t>
      </w:r>
      <w:proofErr w:type="gramEnd"/>
      <w:r>
        <w:t> 13.30</w:t>
      </w:r>
    </w:p>
    <w:p w:rsidR="002D1646" w:rsidRDefault="002F5D2C" w:rsidP="002F5D2C">
      <w:pPr>
        <w:pStyle w:val="Odstavecseseznamem"/>
        <w:numPr>
          <w:ilvl w:val="0"/>
          <w:numId w:val="3"/>
        </w:numPr>
      </w:pPr>
      <w:r>
        <w:t xml:space="preserve">děti si s sebou budou nosit dopolední i odpolední svačinu a pití (v areálu SVČ není možnost </w:t>
      </w:r>
    </w:p>
    <w:p w:rsidR="002F5D2C" w:rsidRDefault="002D1646" w:rsidP="002D1646">
      <w:pPr>
        <w:pStyle w:val="Odstavecseseznamem"/>
      </w:pPr>
      <w:r>
        <w:t xml:space="preserve">koupit </w:t>
      </w:r>
      <w:r w:rsidR="002F5D2C">
        <w:t>si svačinu)</w:t>
      </w:r>
    </w:p>
    <w:p w:rsidR="00080F77" w:rsidRDefault="002F5D2C" w:rsidP="002F5D2C">
      <w:pPr>
        <w:pStyle w:val="Odstavecseseznamem"/>
        <w:numPr>
          <w:ilvl w:val="0"/>
          <w:numId w:val="3"/>
        </w:numPr>
      </w:pPr>
      <w:r>
        <w:t>děti, které do</w:t>
      </w:r>
      <w:r w:rsidR="002D1646">
        <w:t xml:space="preserve">chází na obědy do školní jídelny, </w:t>
      </w:r>
      <w:r>
        <w:t>půjdou na oběd s třídní učitelkou; děti, které na školní obědy nechodí</w:t>
      </w:r>
      <w:r w:rsidR="002D1646">
        <w:t>,</w:t>
      </w:r>
      <w:r>
        <w:t xml:space="preserve"> si přinesou o svačinu víc </w:t>
      </w:r>
      <w:r>
        <w:sym w:font="Wingdings" w:char="F04A"/>
      </w:r>
      <w:r w:rsidR="00080F77">
        <w:t xml:space="preserve"> a zůstanou v areálu SVČ společně </w:t>
      </w:r>
    </w:p>
    <w:p w:rsidR="002F5D2C" w:rsidRDefault="00080F77" w:rsidP="00080F77">
      <w:pPr>
        <w:pStyle w:val="Odstavecseseznamem"/>
      </w:pPr>
      <w:r>
        <w:t xml:space="preserve">s </w:t>
      </w:r>
      <w:proofErr w:type="spellStart"/>
      <w:proofErr w:type="gramStart"/>
      <w:r>
        <w:t>ped</w:t>
      </w:r>
      <w:proofErr w:type="gramEnd"/>
      <w:r>
        <w:t>.</w:t>
      </w:r>
      <w:proofErr w:type="gramStart"/>
      <w:r>
        <w:t>pracovníkem</w:t>
      </w:r>
      <w:proofErr w:type="spellEnd"/>
      <w:proofErr w:type="gramEnd"/>
    </w:p>
    <w:p w:rsidR="002D1646" w:rsidRDefault="002D1646" w:rsidP="002F5D2C">
      <w:pPr>
        <w:pStyle w:val="Odstavecseseznamem"/>
        <w:numPr>
          <w:ilvl w:val="0"/>
          <w:numId w:val="3"/>
        </w:numPr>
      </w:pPr>
      <w:r>
        <w:t xml:space="preserve">doporučujeme sportovní oblečení i obuv; do baťůžku všichni přibalí psací potřeby, přezůvky </w:t>
      </w:r>
    </w:p>
    <w:p w:rsidR="002D1646" w:rsidRDefault="002D1646" w:rsidP="002D1646">
      <w:pPr>
        <w:pStyle w:val="Odstavecseseznamem"/>
      </w:pPr>
      <w:r>
        <w:t>a šátek (na zavázání očí) a DOBROU NÁLADU!!!</w:t>
      </w:r>
    </w:p>
    <w:p w:rsidR="002D1646" w:rsidRDefault="002D1646" w:rsidP="002D1646">
      <w:r>
        <w:t xml:space="preserve">Program adaptačních dnů si pro naše žáky připravila školní psycholožka </w:t>
      </w:r>
      <w:proofErr w:type="spellStart"/>
      <w:proofErr w:type="gramStart"/>
      <w:r>
        <w:t>Mgr.Lucie</w:t>
      </w:r>
      <w:proofErr w:type="spellEnd"/>
      <w:proofErr w:type="gramEnd"/>
      <w:r>
        <w:t xml:space="preserve">  </w:t>
      </w:r>
      <w:proofErr w:type="spellStart"/>
      <w:r>
        <w:t>Adolfová</w:t>
      </w:r>
      <w:proofErr w:type="spellEnd"/>
      <w:r>
        <w:t xml:space="preserve"> společně s třídními učitelkami 6.ročníků.</w:t>
      </w:r>
    </w:p>
    <w:p w:rsidR="002D1646" w:rsidRDefault="0095156E" w:rsidP="002D1646">
      <w:r>
        <w:t>Pokud se potřebujete na něco zeptat, kontaktujte třídní učitelku vašeho dítěte.</w:t>
      </w:r>
    </w:p>
    <w:p w:rsidR="00F8280A" w:rsidRDefault="00F8280A" w:rsidP="00F8280A"/>
    <w:p w:rsidR="00F8280A" w:rsidRDefault="00F8280A" w:rsidP="00F8280A"/>
    <w:p w:rsidR="002F47C6" w:rsidRPr="00801684" w:rsidRDefault="002F47C6" w:rsidP="00801684"/>
    <w:p w:rsidR="00801684" w:rsidRDefault="00801684"/>
    <w:sectPr w:rsidR="008016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D5023"/>
    <w:multiLevelType w:val="hybridMultilevel"/>
    <w:tmpl w:val="502C20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9327F6"/>
    <w:multiLevelType w:val="hybridMultilevel"/>
    <w:tmpl w:val="91BEB6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8970E4"/>
    <w:multiLevelType w:val="hybridMultilevel"/>
    <w:tmpl w:val="347A86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FC5"/>
    <w:rsid w:val="00080F77"/>
    <w:rsid w:val="002D1646"/>
    <w:rsid w:val="002F47C6"/>
    <w:rsid w:val="002F5D2C"/>
    <w:rsid w:val="00507FC5"/>
    <w:rsid w:val="00801684"/>
    <w:rsid w:val="0095156E"/>
    <w:rsid w:val="00967DC7"/>
    <w:rsid w:val="00DB6059"/>
    <w:rsid w:val="00F82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F47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F47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2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3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0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5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3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0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4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8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Biberlová</dc:creator>
  <cp:lastModifiedBy>ucitel</cp:lastModifiedBy>
  <cp:revision>2</cp:revision>
  <cp:lastPrinted>2014-09-02T05:48:00Z</cp:lastPrinted>
  <dcterms:created xsi:type="dcterms:W3CDTF">2014-09-02T05:49:00Z</dcterms:created>
  <dcterms:modified xsi:type="dcterms:W3CDTF">2014-09-02T05:49:00Z</dcterms:modified>
</cp:coreProperties>
</file>